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3553" w:rsidRPr="00985F44" w:rsidRDefault="00985F44" w:rsidP="00DE3553">
      <w:pPr>
        <w:spacing w:after="0" w:line="240" w:lineRule="auto"/>
        <w:ind w:right="1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bookmarkStart w:id="0" w:name="_GoBack"/>
      <w:bookmarkEnd w:id="0"/>
    </w:p>
    <w:p w:rsidR="00C62829" w:rsidRPr="00DE3553" w:rsidRDefault="00C62829" w:rsidP="00DE3553">
      <w:pPr>
        <w:spacing w:after="0" w:line="240" w:lineRule="auto"/>
        <w:ind w:right="14"/>
        <w:jc w:val="center"/>
        <w:rPr>
          <w:rFonts w:ascii="Times New Roman" w:eastAsia="Calibri" w:hAnsi="Times New Roman" w:cs="Times New Roman"/>
          <w:b/>
          <w:sz w:val="24"/>
          <w:szCs w:val="24"/>
          <w:lang w:val="en-US"/>
        </w:rPr>
      </w:pPr>
    </w:p>
    <w:p w:rsidR="00DE3553" w:rsidRPr="00DE3553" w:rsidRDefault="00DE3553" w:rsidP="00DE3553">
      <w:pPr>
        <w:spacing w:after="0" w:line="240" w:lineRule="auto"/>
        <w:ind w:right="14"/>
        <w:jc w:val="center"/>
        <w:rPr>
          <w:rFonts w:ascii="Times New Roman" w:eastAsia="Calibri" w:hAnsi="Times New Roman" w:cs="Times New Roman"/>
          <w:b/>
          <w:sz w:val="24"/>
          <w:szCs w:val="24"/>
          <w:lang w:val="en-US"/>
        </w:rPr>
      </w:pPr>
      <w:r>
        <w:rPr>
          <w:rFonts w:ascii="Times New Roman" w:eastAsia="Calibri" w:hAnsi="Times New Roman" w:cs="Times New Roman"/>
          <w:b/>
          <w:noProof/>
          <w:sz w:val="24"/>
          <w:szCs w:val="24"/>
          <w:lang w:eastAsia="ru-RU"/>
        </w:rPr>
        <w:drawing>
          <wp:inline distT="0" distB="0" distL="0" distR="0">
            <wp:extent cx="6124575" cy="1971675"/>
            <wp:effectExtent l="0" t="0" r="9525" b="9525"/>
            <wp:docPr id="3" name="Рисунок 3" descr="lef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t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1971675"/>
                    </a:xfrm>
                    <a:prstGeom prst="rect">
                      <a:avLst/>
                    </a:prstGeom>
                    <a:noFill/>
                    <a:ln>
                      <a:noFill/>
                    </a:ln>
                  </pic:spPr>
                </pic:pic>
              </a:graphicData>
            </a:graphic>
          </wp:inline>
        </w:drawing>
      </w:r>
    </w:p>
    <w:p w:rsidR="00DE3553" w:rsidRPr="00DE3553" w:rsidRDefault="00DE3553" w:rsidP="00DE3553">
      <w:pPr>
        <w:spacing w:after="0" w:line="240" w:lineRule="auto"/>
        <w:ind w:right="14"/>
        <w:jc w:val="center"/>
        <w:rPr>
          <w:rFonts w:ascii="Times New Roman" w:eastAsia="Calibri" w:hAnsi="Times New Roman" w:cs="Times New Roman"/>
          <w:b/>
          <w:sz w:val="24"/>
          <w:szCs w:val="24"/>
          <w:lang w:val="en-US"/>
        </w:rPr>
      </w:pPr>
    </w:p>
    <w:p w:rsidR="00DE3553" w:rsidRPr="00DE3553" w:rsidRDefault="00DE3553" w:rsidP="00DE3553">
      <w:pPr>
        <w:spacing w:after="0" w:line="240" w:lineRule="auto"/>
        <w:ind w:right="14"/>
        <w:jc w:val="center"/>
        <w:rPr>
          <w:rFonts w:ascii="Times New Roman" w:eastAsia="Calibri" w:hAnsi="Times New Roman" w:cs="Times New Roman"/>
          <w:b/>
          <w:sz w:val="24"/>
          <w:szCs w:val="24"/>
          <w:lang w:val="en-US"/>
        </w:rPr>
      </w:pPr>
    </w:p>
    <w:p w:rsidR="00DE3553" w:rsidRPr="00DE3553" w:rsidRDefault="00DE3553" w:rsidP="00DE3553">
      <w:pPr>
        <w:spacing w:after="0" w:line="240" w:lineRule="auto"/>
        <w:ind w:right="14"/>
        <w:jc w:val="center"/>
        <w:rPr>
          <w:rFonts w:ascii="Times New Roman" w:eastAsia="Calibri" w:hAnsi="Times New Roman" w:cs="Times New Roman"/>
          <w:b/>
          <w:sz w:val="24"/>
          <w:szCs w:val="24"/>
          <w:lang w:val="en-US"/>
        </w:rPr>
      </w:pPr>
    </w:p>
    <w:p w:rsidR="00DE3553" w:rsidRPr="00DE3553" w:rsidRDefault="00DE3553" w:rsidP="00DE3553">
      <w:pPr>
        <w:spacing w:after="0" w:line="240" w:lineRule="auto"/>
        <w:ind w:right="14"/>
        <w:jc w:val="center"/>
        <w:rPr>
          <w:rFonts w:ascii="Times New Roman" w:eastAsia="Calibri" w:hAnsi="Times New Roman" w:cs="Times New Roman"/>
          <w:b/>
          <w:sz w:val="24"/>
          <w:szCs w:val="24"/>
          <w:lang w:val="en-US"/>
        </w:rPr>
      </w:pPr>
    </w:p>
    <w:p w:rsidR="00DE3553" w:rsidRPr="00DE3553" w:rsidRDefault="00DE3553" w:rsidP="00DE3553">
      <w:pPr>
        <w:widowControl w:val="0"/>
        <w:autoSpaceDE w:val="0"/>
        <w:autoSpaceDN w:val="0"/>
        <w:adjustRightInd w:val="0"/>
        <w:spacing w:after="0" w:line="200" w:lineRule="exact"/>
        <w:rPr>
          <w:rFonts w:ascii="Times New Roman" w:eastAsia="Calibri" w:hAnsi="Times New Roman" w:cs="Times New Roman"/>
          <w:sz w:val="24"/>
          <w:szCs w:val="24"/>
        </w:rPr>
      </w:pPr>
      <w:bookmarkStart w:id="1" w:name="page1"/>
      <w:bookmarkEnd w:id="1"/>
    </w:p>
    <w:p w:rsidR="00DE3553" w:rsidRPr="00DE3553" w:rsidRDefault="00DE3553" w:rsidP="00DE3553">
      <w:pPr>
        <w:widowControl w:val="0"/>
        <w:autoSpaceDE w:val="0"/>
        <w:autoSpaceDN w:val="0"/>
        <w:adjustRightInd w:val="0"/>
        <w:spacing w:after="0" w:line="200" w:lineRule="exact"/>
        <w:rPr>
          <w:rFonts w:ascii="Times New Roman" w:eastAsia="Calibri" w:hAnsi="Times New Roman" w:cs="Times New Roman"/>
          <w:sz w:val="24"/>
          <w:szCs w:val="24"/>
        </w:rPr>
      </w:pPr>
    </w:p>
    <w:p w:rsidR="00DE3553" w:rsidRPr="00DE3553" w:rsidRDefault="00DE3553" w:rsidP="00DE3553">
      <w:pPr>
        <w:widowControl w:val="0"/>
        <w:autoSpaceDE w:val="0"/>
        <w:autoSpaceDN w:val="0"/>
        <w:adjustRightInd w:val="0"/>
        <w:spacing w:after="0" w:line="200" w:lineRule="exact"/>
        <w:rPr>
          <w:rFonts w:ascii="Times New Roman" w:eastAsia="Calibri" w:hAnsi="Times New Roman" w:cs="Times New Roman"/>
          <w:sz w:val="24"/>
          <w:szCs w:val="24"/>
        </w:rPr>
      </w:pPr>
    </w:p>
    <w:p w:rsidR="00DE3553" w:rsidRPr="00DE3553" w:rsidRDefault="00DE3553" w:rsidP="00DE3553">
      <w:pPr>
        <w:widowControl w:val="0"/>
        <w:autoSpaceDE w:val="0"/>
        <w:autoSpaceDN w:val="0"/>
        <w:adjustRightInd w:val="0"/>
        <w:spacing w:after="0" w:line="200" w:lineRule="exact"/>
        <w:rPr>
          <w:rFonts w:ascii="Times New Roman" w:eastAsia="Calibri" w:hAnsi="Times New Roman" w:cs="Times New Roman"/>
          <w:sz w:val="24"/>
          <w:szCs w:val="24"/>
        </w:rPr>
      </w:pPr>
    </w:p>
    <w:p w:rsidR="00DE3553" w:rsidRPr="00DE3553" w:rsidRDefault="00DE3553" w:rsidP="00DE3553">
      <w:pPr>
        <w:widowControl w:val="0"/>
        <w:autoSpaceDE w:val="0"/>
        <w:autoSpaceDN w:val="0"/>
        <w:adjustRightInd w:val="0"/>
        <w:spacing w:after="0" w:line="247" w:lineRule="exact"/>
        <w:rPr>
          <w:rFonts w:ascii="Times New Roman" w:eastAsia="Calibri" w:hAnsi="Times New Roman" w:cs="Times New Roman"/>
          <w:sz w:val="24"/>
          <w:szCs w:val="24"/>
        </w:rPr>
      </w:pPr>
    </w:p>
    <w:p w:rsidR="00DE3553" w:rsidRPr="00DE3553" w:rsidRDefault="00DE3553" w:rsidP="00DE3553">
      <w:pPr>
        <w:widowControl w:val="0"/>
        <w:autoSpaceDE w:val="0"/>
        <w:autoSpaceDN w:val="0"/>
        <w:adjustRightInd w:val="0"/>
        <w:spacing w:after="0" w:line="240" w:lineRule="auto"/>
        <w:ind w:left="-426" w:right="-496"/>
        <w:jc w:val="center"/>
        <w:rPr>
          <w:rFonts w:ascii="Times New Roman" w:eastAsia="Calibri" w:hAnsi="Times New Roman" w:cs="Times New Roman"/>
          <w:b/>
          <w:bCs/>
          <w:sz w:val="72"/>
          <w:szCs w:val="72"/>
        </w:rPr>
      </w:pPr>
      <w:r w:rsidRPr="00DE3553">
        <w:rPr>
          <w:rFonts w:ascii="Times New Roman" w:eastAsia="Calibri" w:hAnsi="Times New Roman" w:cs="Times New Roman"/>
          <w:b/>
          <w:bCs/>
          <w:sz w:val="72"/>
          <w:szCs w:val="72"/>
        </w:rPr>
        <w:t>ДОГОВОР УПРАВЛЕНИЯ</w:t>
      </w:r>
    </w:p>
    <w:p w:rsidR="00DE3553" w:rsidRPr="00DE3553" w:rsidRDefault="00DE3553" w:rsidP="00DE3553">
      <w:pPr>
        <w:widowControl w:val="0"/>
        <w:autoSpaceDE w:val="0"/>
        <w:autoSpaceDN w:val="0"/>
        <w:adjustRightInd w:val="0"/>
        <w:spacing w:after="0" w:line="240" w:lineRule="auto"/>
        <w:ind w:left="-426" w:right="-496"/>
        <w:jc w:val="center"/>
        <w:rPr>
          <w:rFonts w:ascii="Times New Roman" w:eastAsia="Calibri" w:hAnsi="Times New Roman" w:cs="Times New Roman"/>
          <w:b/>
          <w:bCs/>
          <w:sz w:val="72"/>
          <w:szCs w:val="72"/>
        </w:rPr>
      </w:pPr>
    </w:p>
    <w:p w:rsidR="00DE3553" w:rsidRPr="00DE3553" w:rsidRDefault="00DE3553" w:rsidP="00DE3553">
      <w:pPr>
        <w:widowControl w:val="0"/>
        <w:autoSpaceDE w:val="0"/>
        <w:autoSpaceDN w:val="0"/>
        <w:adjustRightInd w:val="0"/>
        <w:spacing w:after="0" w:line="239" w:lineRule="auto"/>
        <w:jc w:val="center"/>
        <w:rPr>
          <w:rFonts w:ascii="Times New Roman" w:eastAsia="Calibri" w:hAnsi="Times New Roman" w:cs="Times New Roman"/>
          <w:sz w:val="24"/>
          <w:szCs w:val="24"/>
        </w:rPr>
        <w:sectPr w:rsidR="00DE3553" w:rsidRPr="00DE3553" w:rsidSect="00835EF7">
          <w:pgSz w:w="11900" w:h="16838"/>
          <w:pgMar w:top="1440" w:right="701" w:bottom="1440" w:left="1418" w:header="720" w:footer="720" w:gutter="0"/>
          <w:cols w:space="720" w:equalWidth="0">
            <w:col w:w="9781"/>
          </w:cols>
          <w:noEndnote/>
        </w:sectPr>
      </w:pPr>
      <w:r>
        <w:rPr>
          <w:rFonts w:ascii="Times New Roman" w:eastAsia="Calibri" w:hAnsi="Times New Roman" w:cs="Times New Roman"/>
          <w:b/>
          <w:bCs/>
          <w:sz w:val="60"/>
          <w:szCs w:val="60"/>
        </w:rPr>
        <w:t>многоквартирным домом</w:t>
      </w:r>
    </w:p>
    <w:p w:rsidR="00AD6510" w:rsidRDefault="00AD6510" w:rsidP="00DE3553">
      <w:pPr>
        <w:tabs>
          <w:tab w:val="left" w:pos="-567"/>
        </w:tabs>
        <w:spacing w:after="0" w:line="240" w:lineRule="auto"/>
        <w:ind w:right="14"/>
        <w:jc w:val="center"/>
        <w:rPr>
          <w:rFonts w:ascii="Times New Roman" w:eastAsia="Calibri" w:hAnsi="Times New Roman" w:cs="Times New Roman"/>
          <w:b/>
          <w:sz w:val="24"/>
          <w:szCs w:val="24"/>
        </w:rPr>
      </w:pPr>
    </w:p>
    <w:p w:rsidR="00AD6510" w:rsidRDefault="00AD6510" w:rsidP="00DE3553">
      <w:pPr>
        <w:tabs>
          <w:tab w:val="left" w:pos="-567"/>
        </w:tabs>
        <w:spacing w:after="0" w:line="240" w:lineRule="auto"/>
        <w:ind w:right="14"/>
        <w:jc w:val="center"/>
        <w:rPr>
          <w:rFonts w:ascii="Times New Roman" w:eastAsia="Calibri" w:hAnsi="Times New Roman" w:cs="Times New Roman"/>
          <w:b/>
          <w:sz w:val="24"/>
          <w:szCs w:val="24"/>
        </w:rPr>
      </w:pPr>
    </w:p>
    <w:p w:rsidR="00DE3553" w:rsidRPr="00DE3553" w:rsidRDefault="00DE3553" w:rsidP="00DE3553">
      <w:pPr>
        <w:tabs>
          <w:tab w:val="left" w:pos="-567"/>
        </w:tabs>
        <w:spacing w:after="0" w:line="240" w:lineRule="auto"/>
        <w:ind w:right="14"/>
        <w:jc w:val="center"/>
        <w:rPr>
          <w:rFonts w:ascii="Times New Roman" w:eastAsia="Calibri" w:hAnsi="Times New Roman" w:cs="Times New Roman"/>
          <w:b/>
          <w:sz w:val="24"/>
          <w:szCs w:val="24"/>
        </w:rPr>
      </w:pPr>
      <w:r w:rsidRPr="00DE3553">
        <w:rPr>
          <w:rFonts w:ascii="Times New Roman" w:eastAsia="Calibri" w:hAnsi="Times New Roman" w:cs="Times New Roman"/>
          <w:b/>
          <w:sz w:val="24"/>
          <w:szCs w:val="24"/>
        </w:rPr>
        <w:t>ДОГОВОР УПРАВЛЕНИЯ</w:t>
      </w:r>
    </w:p>
    <w:p w:rsidR="00DE3553" w:rsidRPr="00DE3553" w:rsidRDefault="00DE3553" w:rsidP="00DE3553">
      <w:pPr>
        <w:tabs>
          <w:tab w:val="left" w:pos="-567"/>
        </w:tabs>
        <w:spacing w:after="0" w:line="240" w:lineRule="auto"/>
        <w:ind w:right="14"/>
        <w:jc w:val="center"/>
        <w:rPr>
          <w:rFonts w:ascii="Times New Roman" w:eastAsia="Calibri" w:hAnsi="Times New Roman" w:cs="Times New Roman"/>
          <w:b/>
          <w:sz w:val="24"/>
          <w:szCs w:val="24"/>
        </w:rPr>
      </w:pPr>
      <w:r w:rsidRPr="00DE3553">
        <w:rPr>
          <w:rFonts w:ascii="Times New Roman" w:eastAsia="Calibri" w:hAnsi="Times New Roman" w:cs="Times New Roman"/>
          <w:b/>
          <w:sz w:val="24"/>
          <w:szCs w:val="24"/>
        </w:rPr>
        <w:t xml:space="preserve">МНОГОКВАРТИРНЫМ ДОМОМ </w:t>
      </w:r>
    </w:p>
    <w:p w:rsidR="00BC67CC" w:rsidRPr="00DE3553" w:rsidRDefault="00DE3553" w:rsidP="00BC67CC">
      <w:pPr>
        <w:tabs>
          <w:tab w:val="left" w:pos="-567"/>
        </w:tabs>
        <w:spacing w:after="0" w:line="240" w:lineRule="auto"/>
        <w:ind w:right="14"/>
        <w:jc w:val="center"/>
        <w:rPr>
          <w:rFonts w:ascii="Times New Roman" w:eastAsia="Calibri" w:hAnsi="Times New Roman" w:cs="Times New Roman"/>
          <w:b/>
          <w:sz w:val="24"/>
          <w:szCs w:val="24"/>
        </w:rPr>
      </w:pPr>
      <w:r w:rsidRPr="00DE3553">
        <w:rPr>
          <w:rFonts w:ascii="Times New Roman" w:eastAsia="Calibri" w:hAnsi="Times New Roman" w:cs="Times New Roman"/>
          <w:b/>
          <w:sz w:val="24"/>
          <w:szCs w:val="24"/>
        </w:rPr>
        <w:t>ПО АДРЕСУ:</w:t>
      </w:r>
      <w:r w:rsidR="00BC67CC" w:rsidRPr="00BC67CC">
        <w:rPr>
          <w:rFonts w:ascii="Times New Roman" w:eastAsia="Calibri" w:hAnsi="Times New Roman" w:cs="Times New Roman"/>
          <w:b/>
          <w:sz w:val="24"/>
          <w:szCs w:val="24"/>
        </w:rPr>
        <w:t xml:space="preserve"> </w:t>
      </w:r>
      <w:r w:rsidR="00BC67CC" w:rsidRPr="00DE3553">
        <w:rPr>
          <w:rFonts w:ascii="Times New Roman" w:eastAsia="Calibri" w:hAnsi="Times New Roman" w:cs="Times New Roman"/>
          <w:b/>
          <w:sz w:val="24"/>
          <w:szCs w:val="24"/>
        </w:rPr>
        <w:t xml:space="preserve">г. Иркутск, </w:t>
      </w:r>
      <w:r w:rsidR="009A2922">
        <w:rPr>
          <w:rFonts w:ascii="Times New Roman" w:eastAsia="Calibri" w:hAnsi="Times New Roman" w:cs="Times New Roman"/>
          <w:b/>
          <w:sz w:val="24"/>
          <w:szCs w:val="24"/>
        </w:rPr>
        <w:t>ул</w:t>
      </w:r>
      <w:r w:rsidR="00BC67CC">
        <w:rPr>
          <w:rFonts w:ascii="Times New Roman" w:eastAsia="Calibri" w:hAnsi="Times New Roman" w:cs="Times New Roman"/>
          <w:b/>
          <w:sz w:val="24"/>
          <w:szCs w:val="24"/>
        </w:rPr>
        <w:t>.</w:t>
      </w:r>
      <w:r w:rsidR="009A2922">
        <w:rPr>
          <w:rFonts w:ascii="Times New Roman" w:eastAsia="Calibri" w:hAnsi="Times New Roman" w:cs="Times New Roman"/>
          <w:b/>
          <w:sz w:val="24"/>
          <w:szCs w:val="24"/>
        </w:rPr>
        <w:t>_____________________</w:t>
      </w:r>
      <w:r w:rsidR="00BC67CC" w:rsidRPr="00DE3553">
        <w:rPr>
          <w:rFonts w:ascii="Times New Roman" w:eastAsia="Calibri" w:hAnsi="Times New Roman" w:cs="Times New Roman"/>
          <w:b/>
          <w:sz w:val="24"/>
          <w:szCs w:val="24"/>
        </w:rPr>
        <w:t>, дом №</w:t>
      </w:r>
      <w:r w:rsidR="00BC67CC">
        <w:rPr>
          <w:rFonts w:ascii="Times New Roman" w:eastAsia="Calibri" w:hAnsi="Times New Roman" w:cs="Times New Roman"/>
          <w:b/>
          <w:sz w:val="24"/>
          <w:szCs w:val="24"/>
        </w:rPr>
        <w:t xml:space="preserve"> </w:t>
      </w:r>
      <w:r w:rsidR="009A2922">
        <w:rPr>
          <w:rFonts w:ascii="Times New Roman" w:eastAsia="Calibri" w:hAnsi="Times New Roman" w:cs="Times New Roman"/>
          <w:b/>
          <w:sz w:val="24"/>
          <w:szCs w:val="24"/>
        </w:rPr>
        <w:t>_______</w:t>
      </w:r>
    </w:p>
    <w:p w:rsidR="00DE3553" w:rsidRPr="00DE3553" w:rsidRDefault="009A2922" w:rsidP="00DE3553">
      <w:pPr>
        <w:tabs>
          <w:tab w:val="left" w:pos="-567"/>
        </w:tabs>
        <w:spacing w:after="0" w:line="240" w:lineRule="auto"/>
        <w:ind w:right="1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DE3553" w:rsidRPr="00DE3553" w:rsidRDefault="00DE3553" w:rsidP="00DE3553">
      <w:pPr>
        <w:tabs>
          <w:tab w:val="left" w:pos="-567"/>
        </w:tabs>
        <w:spacing w:after="0" w:line="240" w:lineRule="auto"/>
        <w:ind w:right="14"/>
        <w:rPr>
          <w:rFonts w:ascii="Times New Roman" w:eastAsia="Calibri" w:hAnsi="Times New Roman" w:cs="Times New Roman"/>
          <w:sz w:val="24"/>
          <w:szCs w:val="24"/>
        </w:rPr>
      </w:pPr>
    </w:p>
    <w:p w:rsidR="00DE3553" w:rsidRPr="00AA13FF" w:rsidRDefault="00DE3553" w:rsidP="00DE3553">
      <w:pPr>
        <w:tabs>
          <w:tab w:val="left" w:pos="-284"/>
        </w:tabs>
        <w:spacing w:after="0" w:line="240" w:lineRule="auto"/>
        <w:ind w:right="14"/>
        <w:rPr>
          <w:rFonts w:ascii="Times New Roman" w:eastAsia="Calibri" w:hAnsi="Times New Roman" w:cs="Times New Roman"/>
        </w:rPr>
      </w:pPr>
      <w:r w:rsidRPr="00AA13FF">
        <w:rPr>
          <w:rFonts w:ascii="Times New Roman" w:eastAsia="Calibri" w:hAnsi="Times New Roman" w:cs="Times New Roman"/>
        </w:rPr>
        <w:t xml:space="preserve">г. Иркутск                                                                                                  </w:t>
      </w:r>
      <w:r w:rsidR="0097724A" w:rsidRPr="0097724A">
        <w:rPr>
          <w:rFonts w:ascii="Times New Roman" w:eastAsia="Calibri" w:hAnsi="Times New Roman" w:cs="Times New Roman"/>
        </w:rPr>
        <w:t xml:space="preserve">   </w:t>
      </w:r>
      <w:r w:rsidR="0097724A" w:rsidRPr="008F1756">
        <w:rPr>
          <w:rFonts w:ascii="Times New Roman" w:eastAsia="Calibri" w:hAnsi="Times New Roman" w:cs="Times New Roman"/>
        </w:rPr>
        <w:t xml:space="preserve">         </w:t>
      </w:r>
      <w:proofErr w:type="gramStart"/>
      <w:r w:rsidR="0097724A" w:rsidRPr="008F1756">
        <w:rPr>
          <w:rFonts w:ascii="Times New Roman" w:eastAsia="Calibri" w:hAnsi="Times New Roman" w:cs="Times New Roman"/>
        </w:rPr>
        <w:t xml:space="preserve"> </w:t>
      </w:r>
      <w:r w:rsidRPr="00AA13FF">
        <w:rPr>
          <w:rFonts w:ascii="Times New Roman" w:eastAsia="Calibri" w:hAnsi="Times New Roman" w:cs="Times New Roman"/>
        </w:rPr>
        <w:t xml:space="preserve">  «</w:t>
      </w:r>
      <w:proofErr w:type="gramEnd"/>
      <w:r w:rsidRPr="00AA13FF">
        <w:rPr>
          <w:rFonts w:ascii="Times New Roman" w:eastAsia="Calibri" w:hAnsi="Times New Roman" w:cs="Times New Roman"/>
        </w:rPr>
        <w:t>____»___________ 202</w:t>
      </w:r>
      <w:r w:rsidR="002A79F0">
        <w:rPr>
          <w:rFonts w:ascii="Times New Roman" w:eastAsia="Calibri" w:hAnsi="Times New Roman" w:cs="Times New Roman"/>
        </w:rPr>
        <w:t>_</w:t>
      </w:r>
      <w:r w:rsidRPr="00AA13FF">
        <w:rPr>
          <w:rFonts w:ascii="Times New Roman" w:eastAsia="Calibri" w:hAnsi="Times New Roman" w:cs="Times New Roman"/>
        </w:rPr>
        <w:t>__ г.</w:t>
      </w:r>
    </w:p>
    <w:p w:rsidR="00DE3553" w:rsidRPr="00AA13FF" w:rsidRDefault="00DE3553" w:rsidP="00DE3553">
      <w:pPr>
        <w:widowControl w:val="0"/>
        <w:tabs>
          <w:tab w:val="left" w:pos="-284"/>
        </w:tabs>
        <w:autoSpaceDE w:val="0"/>
        <w:autoSpaceDN w:val="0"/>
        <w:adjustRightInd w:val="0"/>
        <w:spacing w:after="0" w:line="240" w:lineRule="auto"/>
        <w:ind w:right="14"/>
        <w:rPr>
          <w:rFonts w:ascii="Times New Roman" w:eastAsia="Times New Roman" w:hAnsi="Times New Roman" w:cs="Times New Roman"/>
          <w:lang w:eastAsia="ru-RU"/>
        </w:rPr>
      </w:pPr>
    </w:p>
    <w:p w:rsidR="00DE3553" w:rsidRPr="0097724A" w:rsidRDefault="00DE3553" w:rsidP="00DE3553">
      <w:pPr>
        <w:widowControl w:val="0"/>
        <w:tabs>
          <w:tab w:val="left" w:pos="-284"/>
        </w:tabs>
        <w:autoSpaceDE w:val="0"/>
        <w:autoSpaceDN w:val="0"/>
        <w:adjustRightInd w:val="0"/>
        <w:spacing w:after="0" w:line="240" w:lineRule="auto"/>
        <w:ind w:right="14"/>
        <w:rPr>
          <w:rFonts w:ascii="Times New Roman" w:eastAsia="Times New Roman" w:hAnsi="Times New Roman" w:cs="Times New Roman"/>
          <w:lang w:eastAsia="ru-RU"/>
        </w:rPr>
      </w:pPr>
      <w:r w:rsidRPr="00AA13FF">
        <w:rPr>
          <w:rFonts w:ascii="Times New Roman" w:eastAsia="Times New Roman" w:hAnsi="Times New Roman" w:cs="Times New Roman"/>
          <w:b/>
          <w:lang w:eastAsia="ru-RU"/>
        </w:rPr>
        <w:t>Собственник помещения</w:t>
      </w:r>
      <w:r w:rsidRPr="00AA13FF">
        <w:rPr>
          <w:rFonts w:ascii="Times New Roman" w:eastAsia="Times New Roman" w:hAnsi="Times New Roman" w:cs="Times New Roman"/>
          <w:lang w:eastAsia="ru-RU"/>
        </w:rPr>
        <w:t xml:space="preserve"> (далее - Собственник) _________________________________________</w:t>
      </w:r>
      <w:r w:rsidR="00AA13FF" w:rsidRPr="0097724A">
        <w:rPr>
          <w:rFonts w:ascii="Times New Roman" w:eastAsia="Times New Roman" w:hAnsi="Times New Roman" w:cs="Times New Roman"/>
          <w:lang w:eastAsia="ru-RU"/>
        </w:rPr>
        <w:t>_______</w:t>
      </w:r>
    </w:p>
    <w:p w:rsidR="00DE3553" w:rsidRPr="00AA13FF" w:rsidRDefault="00DE3553" w:rsidP="00DE3553">
      <w:pPr>
        <w:widowControl w:val="0"/>
        <w:autoSpaceDE w:val="0"/>
        <w:autoSpaceDN w:val="0"/>
        <w:adjustRightInd w:val="0"/>
        <w:spacing w:after="0" w:line="240" w:lineRule="auto"/>
        <w:ind w:right="14"/>
        <w:jc w:val="both"/>
        <w:rPr>
          <w:rFonts w:ascii="Times New Roman" w:eastAsia="Times New Roman" w:hAnsi="Times New Roman" w:cs="Times New Roman"/>
          <w:lang w:eastAsia="ru-RU"/>
        </w:rPr>
      </w:pPr>
      <w:r w:rsidRPr="00AA13FF">
        <w:rPr>
          <w:rFonts w:ascii="Times New Roman" w:eastAsia="Times New Roman" w:hAnsi="Times New Roman" w:cs="Times New Roman"/>
          <w:lang w:eastAsia="ru-RU"/>
        </w:rPr>
        <w:t xml:space="preserve">                                                                                                                                     (Ф.И.О.)</w:t>
      </w:r>
    </w:p>
    <w:p w:rsidR="00DE3553" w:rsidRPr="00AA13FF" w:rsidRDefault="00DE3553" w:rsidP="00DE3553">
      <w:pPr>
        <w:widowControl w:val="0"/>
        <w:autoSpaceDE w:val="0"/>
        <w:autoSpaceDN w:val="0"/>
        <w:adjustRightInd w:val="0"/>
        <w:spacing w:after="0" w:line="240" w:lineRule="auto"/>
        <w:ind w:right="14"/>
        <w:jc w:val="both"/>
        <w:rPr>
          <w:rFonts w:ascii="Times New Roman" w:eastAsia="Times New Roman" w:hAnsi="Times New Roman" w:cs="Times New Roman"/>
          <w:lang w:eastAsia="ru-RU"/>
        </w:rPr>
      </w:pPr>
      <w:r w:rsidRPr="00AA13FF">
        <w:rPr>
          <w:rFonts w:ascii="Times New Roman" w:eastAsia="Times New Roman" w:hAnsi="Times New Roman" w:cs="Times New Roman"/>
          <w:lang w:eastAsia="ru-RU"/>
        </w:rPr>
        <w:t>в многоквартирном доме №</w:t>
      </w:r>
      <w:r w:rsidR="00981D60" w:rsidRPr="00AA13FF">
        <w:rPr>
          <w:rFonts w:ascii="Times New Roman" w:eastAsia="Times New Roman" w:hAnsi="Times New Roman" w:cs="Times New Roman"/>
          <w:lang w:eastAsia="ru-RU"/>
        </w:rPr>
        <w:t xml:space="preserve"> </w:t>
      </w:r>
      <w:r w:rsidR="005D779A">
        <w:rPr>
          <w:rFonts w:ascii="Times New Roman" w:eastAsia="Times New Roman" w:hAnsi="Times New Roman" w:cs="Times New Roman"/>
          <w:lang w:eastAsia="ru-RU"/>
        </w:rPr>
        <w:t>______ по ул. ________________________</w:t>
      </w:r>
      <w:r w:rsidRPr="00AA13FF">
        <w:rPr>
          <w:rFonts w:ascii="Times New Roman" w:eastAsia="Times New Roman" w:hAnsi="Times New Roman" w:cs="Times New Roman"/>
          <w:lang w:eastAsia="ru-RU"/>
        </w:rPr>
        <w:t xml:space="preserve">, кв. № _______, общей площадью </w:t>
      </w:r>
      <w:r w:rsidR="00AA13FF" w:rsidRPr="00AA13FF">
        <w:rPr>
          <w:rFonts w:ascii="Times New Roman" w:eastAsia="Times New Roman" w:hAnsi="Times New Roman" w:cs="Times New Roman"/>
          <w:lang w:eastAsia="ru-RU"/>
        </w:rPr>
        <w:t>____</w:t>
      </w:r>
      <w:r w:rsidRPr="00AA13FF">
        <w:rPr>
          <w:rFonts w:ascii="Times New Roman" w:eastAsia="Times New Roman" w:hAnsi="Times New Roman" w:cs="Times New Roman"/>
          <w:lang w:eastAsia="ru-RU"/>
        </w:rPr>
        <w:t>_______м2.</w:t>
      </w:r>
    </w:p>
    <w:p w:rsidR="00DE3553" w:rsidRPr="00AA13FF" w:rsidRDefault="00DE3553" w:rsidP="00DE3553">
      <w:pPr>
        <w:widowControl w:val="0"/>
        <w:autoSpaceDE w:val="0"/>
        <w:autoSpaceDN w:val="0"/>
        <w:adjustRightInd w:val="0"/>
        <w:spacing w:before="120" w:after="0" w:line="240" w:lineRule="auto"/>
        <w:ind w:right="14"/>
        <w:jc w:val="both"/>
        <w:rPr>
          <w:rFonts w:ascii="Times New Roman" w:eastAsia="Times New Roman" w:hAnsi="Times New Roman" w:cs="Times New Roman"/>
          <w:lang w:eastAsia="ru-RU"/>
        </w:rPr>
      </w:pPr>
      <w:r w:rsidRPr="00AA13FF">
        <w:rPr>
          <w:rFonts w:ascii="Times New Roman" w:eastAsia="Times New Roman" w:hAnsi="Times New Roman" w:cs="Times New Roman"/>
          <w:lang w:eastAsia="ru-RU"/>
        </w:rPr>
        <w:t>Документ, подтверждающий право собственности на помещение___________________________</w:t>
      </w:r>
      <w:r w:rsidR="00AA13FF" w:rsidRPr="00AA13FF">
        <w:rPr>
          <w:rFonts w:ascii="Times New Roman" w:eastAsia="Times New Roman" w:hAnsi="Times New Roman" w:cs="Times New Roman"/>
          <w:lang w:eastAsia="ru-RU"/>
        </w:rPr>
        <w:t>_______</w:t>
      </w:r>
    </w:p>
    <w:p w:rsidR="00DE3553" w:rsidRPr="00AA13FF" w:rsidRDefault="00DE3553" w:rsidP="00DE3553">
      <w:pPr>
        <w:widowControl w:val="0"/>
        <w:autoSpaceDE w:val="0"/>
        <w:autoSpaceDN w:val="0"/>
        <w:adjustRightInd w:val="0"/>
        <w:spacing w:before="120" w:after="0" w:line="240" w:lineRule="auto"/>
        <w:ind w:right="14"/>
        <w:jc w:val="both"/>
        <w:rPr>
          <w:rFonts w:ascii="Times New Roman" w:eastAsia="Times New Roman" w:hAnsi="Times New Roman" w:cs="Times New Roman"/>
          <w:lang w:eastAsia="ru-RU"/>
        </w:rPr>
      </w:pPr>
      <w:r w:rsidRPr="00AA13FF">
        <w:rPr>
          <w:rFonts w:ascii="Times New Roman" w:eastAsia="Times New Roman" w:hAnsi="Times New Roman" w:cs="Times New Roman"/>
          <w:lang w:eastAsia="ru-RU"/>
        </w:rPr>
        <w:t>___________________________________________________________________________________</w:t>
      </w:r>
      <w:r w:rsidR="00AA13FF" w:rsidRPr="008F1756">
        <w:rPr>
          <w:rFonts w:ascii="Times New Roman" w:eastAsia="Times New Roman" w:hAnsi="Times New Roman" w:cs="Times New Roman"/>
          <w:lang w:eastAsia="ru-RU"/>
        </w:rPr>
        <w:t>_______</w:t>
      </w:r>
      <w:r w:rsidRPr="00AA13FF">
        <w:rPr>
          <w:rFonts w:ascii="Times New Roman" w:eastAsia="Times New Roman" w:hAnsi="Times New Roman" w:cs="Times New Roman"/>
          <w:lang w:eastAsia="ru-RU"/>
        </w:rPr>
        <w:t xml:space="preserve"> </w:t>
      </w:r>
    </w:p>
    <w:p w:rsidR="00DE3553" w:rsidRPr="00462EDE" w:rsidRDefault="00DE3553" w:rsidP="00DE3553">
      <w:pPr>
        <w:widowControl w:val="0"/>
        <w:tabs>
          <w:tab w:val="left" w:pos="-284"/>
        </w:tabs>
        <w:autoSpaceDE w:val="0"/>
        <w:autoSpaceDN w:val="0"/>
        <w:adjustRightInd w:val="0"/>
        <w:spacing w:after="0" w:line="240" w:lineRule="auto"/>
        <w:ind w:right="14"/>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с одной стороны, и Общество с ограниченной ответственностью «Управляющая компания «Энергия» (далее - Управляющая организация), в лице директора Козлова Д.В., действующего на основании Устава, с другой стороны, в дальнейшем именуемые Стороны, заключили настоящий Договор управления многоквартирным домом (далее - Договор) на основании решения общего собрания собственников помещений, оформленного протоколом от «</w:t>
      </w:r>
      <w:r w:rsidR="005D779A">
        <w:rPr>
          <w:rFonts w:ascii="Times New Roman" w:eastAsia="Times New Roman" w:hAnsi="Times New Roman" w:cs="Times New Roman"/>
          <w:sz w:val="21"/>
          <w:szCs w:val="21"/>
          <w:lang w:eastAsia="ru-RU"/>
        </w:rPr>
        <w:t>____</w:t>
      </w:r>
      <w:r w:rsidRPr="00462EDE">
        <w:rPr>
          <w:rFonts w:ascii="Times New Roman" w:eastAsia="Times New Roman" w:hAnsi="Times New Roman" w:cs="Times New Roman"/>
          <w:sz w:val="21"/>
          <w:szCs w:val="21"/>
          <w:lang w:eastAsia="ru-RU"/>
        </w:rPr>
        <w:t>»</w:t>
      </w:r>
      <w:r w:rsidR="00447077" w:rsidRPr="00462EDE">
        <w:rPr>
          <w:rFonts w:ascii="Times New Roman" w:eastAsia="Times New Roman" w:hAnsi="Times New Roman" w:cs="Times New Roman"/>
          <w:sz w:val="21"/>
          <w:szCs w:val="21"/>
          <w:lang w:eastAsia="ru-RU"/>
        </w:rPr>
        <w:t xml:space="preserve"> </w:t>
      </w:r>
      <w:r w:rsidR="005D779A">
        <w:rPr>
          <w:rFonts w:ascii="Times New Roman" w:eastAsia="Times New Roman" w:hAnsi="Times New Roman" w:cs="Times New Roman"/>
          <w:sz w:val="21"/>
          <w:szCs w:val="21"/>
          <w:lang w:eastAsia="ru-RU"/>
        </w:rPr>
        <w:t>________________</w:t>
      </w:r>
      <w:r w:rsidR="00447077" w:rsidRPr="00462EDE">
        <w:rPr>
          <w:rFonts w:ascii="Times New Roman" w:eastAsia="Times New Roman" w:hAnsi="Times New Roman" w:cs="Times New Roman"/>
          <w:sz w:val="21"/>
          <w:szCs w:val="21"/>
          <w:lang w:eastAsia="ru-RU"/>
        </w:rPr>
        <w:t xml:space="preserve"> 20</w:t>
      </w:r>
      <w:r w:rsidR="00843ED5">
        <w:rPr>
          <w:rFonts w:ascii="Times New Roman" w:eastAsia="Times New Roman" w:hAnsi="Times New Roman" w:cs="Times New Roman"/>
          <w:sz w:val="21"/>
          <w:szCs w:val="21"/>
          <w:lang w:eastAsia="ru-RU"/>
        </w:rPr>
        <w:t xml:space="preserve">  </w:t>
      </w:r>
      <w:r w:rsidR="00447077" w:rsidRPr="00462EDE">
        <w:rPr>
          <w:rFonts w:ascii="Times New Roman" w:eastAsia="Times New Roman" w:hAnsi="Times New Roman" w:cs="Times New Roman"/>
          <w:sz w:val="21"/>
          <w:szCs w:val="21"/>
          <w:lang w:eastAsia="ru-RU"/>
        </w:rPr>
        <w:t xml:space="preserve"> г. </w:t>
      </w:r>
      <w:r w:rsidRPr="00462EDE">
        <w:rPr>
          <w:rFonts w:ascii="Times New Roman" w:eastAsia="Times New Roman" w:hAnsi="Times New Roman" w:cs="Times New Roman"/>
          <w:sz w:val="21"/>
          <w:szCs w:val="21"/>
          <w:lang w:eastAsia="ru-RU"/>
        </w:rPr>
        <w:t>о нижеследующем:</w:t>
      </w:r>
    </w:p>
    <w:p w:rsidR="00DE3553" w:rsidRPr="00462EDE" w:rsidRDefault="00DE3553" w:rsidP="00DE3553">
      <w:pPr>
        <w:tabs>
          <w:tab w:val="left" w:pos="-284"/>
        </w:tabs>
        <w:spacing w:before="120" w:after="120" w:line="240" w:lineRule="auto"/>
        <w:ind w:right="14"/>
        <w:jc w:val="center"/>
        <w:rPr>
          <w:rFonts w:ascii="Times New Roman" w:eastAsia="Calibri" w:hAnsi="Times New Roman" w:cs="Times New Roman"/>
          <w:b/>
          <w:sz w:val="21"/>
          <w:szCs w:val="21"/>
        </w:rPr>
      </w:pPr>
      <w:r w:rsidRPr="00462EDE">
        <w:rPr>
          <w:rFonts w:ascii="Times New Roman" w:eastAsia="Calibri" w:hAnsi="Times New Roman" w:cs="Times New Roman"/>
          <w:b/>
          <w:sz w:val="21"/>
          <w:szCs w:val="21"/>
        </w:rPr>
        <w:t>РАЗДЕЛ 1. ОБЩИЕ ПОЛОЖЕНИЯ</w:t>
      </w:r>
    </w:p>
    <w:p w:rsidR="00DE3553" w:rsidRPr="00462EDE" w:rsidRDefault="00DE3553" w:rsidP="00DE3553">
      <w:pPr>
        <w:tabs>
          <w:tab w:val="left" w:pos="-284"/>
        </w:tabs>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1.1. Объектом управления по Договору является общее имущество Собственников в МКД, расположенном по адресу: г. Иркутск, </w:t>
      </w:r>
      <w:r w:rsidR="00056A33">
        <w:rPr>
          <w:rFonts w:ascii="Times New Roman" w:eastAsia="Calibri" w:hAnsi="Times New Roman" w:cs="Times New Roman"/>
          <w:sz w:val="21"/>
          <w:szCs w:val="21"/>
        </w:rPr>
        <w:t>ул. ________________</w:t>
      </w:r>
      <w:r w:rsidRPr="00462EDE">
        <w:rPr>
          <w:rFonts w:ascii="Times New Roman" w:eastAsia="Calibri" w:hAnsi="Times New Roman" w:cs="Times New Roman"/>
          <w:sz w:val="21"/>
          <w:szCs w:val="21"/>
        </w:rPr>
        <w:t>, д.</w:t>
      </w:r>
      <w:r w:rsidR="00056A33">
        <w:rPr>
          <w:rFonts w:ascii="Times New Roman" w:eastAsia="Calibri" w:hAnsi="Times New Roman" w:cs="Times New Roman"/>
          <w:sz w:val="21"/>
          <w:szCs w:val="21"/>
        </w:rPr>
        <w:t xml:space="preserve"> ____</w:t>
      </w:r>
      <w:r w:rsidR="003E7DC5">
        <w:rPr>
          <w:rFonts w:ascii="Times New Roman" w:eastAsia="Calibri" w:hAnsi="Times New Roman" w:cs="Times New Roman"/>
          <w:sz w:val="21"/>
          <w:szCs w:val="21"/>
        </w:rPr>
        <w:t>_</w:t>
      </w:r>
      <w:r w:rsidRPr="00462EDE">
        <w:rPr>
          <w:rFonts w:ascii="Times New Roman" w:eastAsia="Calibri" w:hAnsi="Times New Roman" w:cs="Times New Roman"/>
          <w:sz w:val="21"/>
          <w:szCs w:val="21"/>
        </w:rPr>
        <w:t xml:space="preserve">, состав которого указан в техническом паспорте МКД и в Приложении № 1 к Договору. </w:t>
      </w:r>
    </w:p>
    <w:p w:rsidR="00DE3553" w:rsidRPr="00462EDE" w:rsidRDefault="00DE3553" w:rsidP="00937F86">
      <w:pPr>
        <w:tabs>
          <w:tab w:val="left" w:pos="-284"/>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Состав общего имущества в МКД может быть изменен по решению общего собрания Собственников в МКД. Если состав общего имущества в МКД не определен решением общего собрания собственников помещений в МКД, то состав определяется на основании положений Жилищного кодекса РФ (в том числе статьи 36) и Правил содержания общего имущества в многоквартирном доме, утвержденных Постановлением Правительства РФ № 491 от 13 августа 2006 г.</w:t>
      </w:r>
      <w:r w:rsidR="00937F86" w:rsidRPr="00462EDE">
        <w:rPr>
          <w:rFonts w:ascii="Times New Roman" w:eastAsia="Calibri" w:hAnsi="Times New Roman" w:cs="Times New Roman"/>
          <w:sz w:val="21"/>
          <w:szCs w:val="21"/>
        </w:rPr>
        <w:t xml:space="preserve"> </w:t>
      </w:r>
      <w:r w:rsidRPr="00462EDE">
        <w:rPr>
          <w:rFonts w:ascii="Times New Roman" w:eastAsia="Times New Roman" w:hAnsi="Times New Roman" w:cs="Times New Roman"/>
          <w:color w:val="000000"/>
          <w:sz w:val="21"/>
          <w:szCs w:val="21"/>
          <w:bdr w:val="none" w:sz="0" w:space="0" w:color="auto" w:frame="1"/>
          <w:lang w:eastAsia="ru-RU"/>
        </w:rPr>
        <w:t xml:space="preserve">По всем вопросам управления МКД Стороны при исполнении настоящего договора руководствуются: </w:t>
      </w:r>
      <w:r w:rsidRPr="00462EDE">
        <w:rPr>
          <w:rFonts w:ascii="Times New Roman" w:eastAsia="Calibri" w:hAnsi="Times New Roman" w:cs="Times New Roman"/>
          <w:sz w:val="21"/>
          <w:szCs w:val="21"/>
        </w:rPr>
        <w:t>Жилищным кодексом РФ, Гражданским Кодексом РФ, Законом РФ «О защите прав потребителей», Постановлением Правительства РФ от 13.08.2006 г. № 491, Постановлением Правительства Российской Федерации от 23.09. 2010 г. №731, Правилами пользования жилыми помещениями, утвержденными Постановлением Правительства РФ № 25 от 21.01.2006 г., Постановлением Правительства РФ №354 от 06.05.2011 г., Правилами предоставления коммунальных услуг собственникам и пользователям помещений в МКД; Постановлением Правительства Российской Федерации от 03.04.2013 г. № 290; Постановлением Правительства Российской Федерации от 15.05.2013 г. №416 (с Правилами осуществления деятельности по управлению МКД); Правилами и нормами технической эксплуатации жилищного фонда, утвержденными постановлением Госстроя России от 27.09.2003 г. № 170, другими нормативно-правовыми актами, регламентирующими отношения Сторон, а также условиями настоящего договора.</w:t>
      </w:r>
    </w:p>
    <w:p w:rsidR="00DE3553" w:rsidRPr="00462EDE" w:rsidRDefault="00DE3553" w:rsidP="00AD6510">
      <w:pPr>
        <w:tabs>
          <w:tab w:val="left" w:pos="-284"/>
        </w:tabs>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1.2. Цель настоящего договора – обеспечение благоприятных и безопасных условий проживания граждан, надлежащего содержания общего имущества в МКД, решения вопросов пользования указанным имуществом, предоставления коммунальных услуг гражданам, проживающим в МКД, проведения мероприятий по энергосбережению и повышению энергетической эффективности, которые отнесены действующим законодательством к компетенции Управляющей компании.</w:t>
      </w:r>
    </w:p>
    <w:p w:rsidR="00DE3553" w:rsidRPr="00462EDE" w:rsidRDefault="00937F86" w:rsidP="00AD6510">
      <w:pPr>
        <w:tabs>
          <w:tab w:val="left" w:pos="-284"/>
        </w:tabs>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w:t>
      </w:r>
      <w:r w:rsidR="00DE3553" w:rsidRPr="00462EDE">
        <w:rPr>
          <w:rFonts w:ascii="Times New Roman" w:eastAsia="Calibri" w:hAnsi="Times New Roman" w:cs="Times New Roman"/>
          <w:sz w:val="21"/>
          <w:szCs w:val="21"/>
        </w:rPr>
        <w:t>При управлении многоквартирным домом Управляющая организация взаимодействует с Советом МКД, а в случае его отсутствия, с Собственниками МКД.</w:t>
      </w:r>
    </w:p>
    <w:p w:rsidR="00DE3553" w:rsidRPr="00462EDE" w:rsidRDefault="00A97121" w:rsidP="00DE3553">
      <w:pPr>
        <w:tabs>
          <w:tab w:val="left" w:pos="-284"/>
        </w:tabs>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w:t>
      </w:r>
      <w:r w:rsidR="00DE3553" w:rsidRPr="00462EDE">
        <w:rPr>
          <w:rFonts w:ascii="Times New Roman" w:eastAsia="Calibri" w:hAnsi="Times New Roman" w:cs="Times New Roman"/>
          <w:sz w:val="21"/>
          <w:szCs w:val="21"/>
        </w:rPr>
        <w:t>Совет МКД, а в случае его отсутствия, Собственники МКД, осуществляет (-ют) контроль за оказанием услуг и (или) выполнением работ по управлению МКД, содержанию и ремонту</w:t>
      </w:r>
      <w:r w:rsidR="00AD6510" w:rsidRPr="00462EDE">
        <w:rPr>
          <w:rFonts w:ascii="Times New Roman" w:eastAsia="Calibri" w:hAnsi="Times New Roman" w:cs="Times New Roman"/>
          <w:sz w:val="21"/>
          <w:szCs w:val="21"/>
        </w:rPr>
        <w:t xml:space="preserve"> </w:t>
      </w:r>
      <w:r w:rsidR="00DE3553" w:rsidRPr="00462EDE">
        <w:rPr>
          <w:rFonts w:ascii="Times New Roman" w:eastAsia="Calibri" w:hAnsi="Times New Roman" w:cs="Times New Roman"/>
          <w:sz w:val="21"/>
          <w:szCs w:val="21"/>
        </w:rPr>
        <w:t>общего имущества в МКД и за качеством предоставляемых коммунальных услуг собственникам жилых и нежилых помещений в МКД и пользователям таких помещений, в том числе помещений, входящих в состав общего имущества в МКД.</w:t>
      </w:r>
    </w:p>
    <w:p w:rsidR="00DE3553" w:rsidRPr="00462EDE" w:rsidRDefault="00DE3553" w:rsidP="00DE3553">
      <w:pPr>
        <w:tabs>
          <w:tab w:val="left" w:pos="-284"/>
          <w:tab w:val="left" w:pos="426"/>
        </w:tabs>
        <w:spacing w:after="0" w:line="240" w:lineRule="auto"/>
        <w:ind w:right="14"/>
        <w:jc w:val="both"/>
        <w:rPr>
          <w:rFonts w:ascii="Times New Roman" w:eastAsia="Calibri" w:hAnsi="Times New Roman" w:cs="Times New Roman"/>
          <w:sz w:val="21"/>
          <w:szCs w:val="21"/>
        </w:rPr>
      </w:pPr>
      <w:r w:rsidRPr="00462EDE">
        <w:rPr>
          <w:rFonts w:ascii="Times New Roman" w:eastAsia="Times New Roman" w:hAnsi="Times New Roman" w:cs="Times New Roman"/>
          <w:sz w:val="21"/>
          <w:szCs w:val="21"/>
          <w:lang w:eastAsia="ru-RU"/>
        </w:rPr>
        <w:t>1.3.</w:t>
      </w:r>
      <w:r w:rsidRPr="00462EDE">
        <w:rPr>
          <w:rFonts w:ascii="Times New Roman" w:eastAsia="Calibri" w:hAnsi="Times New Roman" w:cs="Times New Roman"/>
          <w:sz w:val="21"/>
          <w:szCs w:val="21"/>
        </w:rPr>
        <w:t xml:space="preserve"> Информация о деятельности Управляющей организации размещена на сайте </w:t>
      </w:r>
      <w:hyperlink r:id="rId9" w:history="1">
        <w:r w:rsidR="009A5239" w:rsidRPr="004E50A5">
          <w:rPr>
            <w:rStyle w:val="a3"/>
            <w:rFonts w:ascii="Times New Roman" w:eastAsia="Calibri" w:hAnsi="Times New Roman" w:cs="Times New Roman"/>
            <w:sz w:val="21"/>
            <w:szCs w:val="21"/>
            <w:shd w:val="clear" w:color="auto" w:fill="FFFFFF"/>
          </w:rPr>
          <w:t>https://www.</w:t>
        </w:r>
        <w:r w:rsidR="009A5239" w:rsidRPr="004E50A5">
          <w:rPr>
            <w:rStyle w:val="a3"/>
            <w:rFonts w:ascii="Times New Roman" w:eastAsia="Calibri" w:hAnsi="Times New Roman" w:cs="Times New Roman"/>
            <w:sz w:val="21"/>
            <w:szCs w:val="21"/>
            <w:shd w:val="clear" w:color="auto" w:fill="FFFFFF"/>
            <w:lang w:val="en-US"/>
          </w:rPr>
          <w:t>dom</w:t>
        </w:r>
        <w:r w:rsidR="009A5239" w:rsidRPr="004E50A5">
          <w:rPr>
            <w:rStyle w:val="a3"/>
            <w:rFonts w:ascii="Times New Roman" w:eastAsia="Calibri" w:hAnsi="Times New Roman" w:cs="Times New Roman"/>
            <w:sz w:val="21"/>
            <w:szCs w:val="21"/>
            <w:shd w:val="clear" w:color="auto" w:fill="FFFFFF"/>
          </w:rPr>
          <w:t>.</w:t>
        </w:r>
        <w:r w:rsidR="009A5239" w:rsidRPr="004E50A5">
          <w:rPr>
            <w:rStyle w:val="a3"/>
            <w:rFonts w:ascii="Times New Roman" w:eastAsia="Calibri" w:hAnsi="Times New Roman" w:cs="Times New Roman"/>
            <w:sz w:val="21"/>
            <w:szCs w:val="21"/>
            <w:shd w:val="clear" w:color="auto" w:fill="FFFFFF"/>
            <w:lang w:val="en-US"/>
          </w:rPr>
          <w:t>gosuslugi</w:t>
        </w:r>
        <w:r w:rsidR="009A5239" w:rsidRPr="004E50A5">
          <w:rPr>
            <w:rStyle w:val="a3"/>
            <w:rFonts w:ascii="Times New Roman" w:eastAsia="Calibri" w:hAnsi="Times New Roman" w:cs="Times New Roman"/>
            <w:sz w:val="21"/>
            <w:szCs w:val="21"/>
            <w:shd w:val="clear" w:color="auto" w:fill="FFFFFF"/>
          </w:rPr>
          <w:t>.ru</w:t>
        </w:r>
      </w:hyperlink>
      <w:r w:rsidRPr="00462EDE">
        <w:rPr>
          <w:rFonts w:ascii="Times New Roman" w:eastAsia="Calibri" w:hAnsi="Times New Roman" w:cs="Times New Roman"/>
          <w:sz w:val="21"/>
          <w:szCs w:val="21"/>
        </w:rPr>
        <w:t xml:space="preserve">, на сайте Управляющей организации – </w:t>
      </w:r>
      <w:r w:rsidR="00611C97" w:rsidRPr="00462EDE">
        <w:rPr>
          <w:rFonts w:ascii="Times New Roman" w:eastAsia="Calibri" w:hAnsi="Times New Roman" w:cs="Times New Roman"/>
          <w:sz w:val="21"/>
          <w:szCs w:val="21"/>
          <w:lang w:val="en-US"/>
        </w:rPr>
        <w:t>www</w:t>
      </w:r>
      <w:r w:rsidR="00611C97" w:rsidRPr="00462EDE">
        <w:rPr>
          <w:rFonts w:ascii="Times New Roman" w:eastAsia="Calibri" w:hAnsi="Times New Roman" w:cs="Times New Roman"/>
          <w:sz w:val="21"/>
          <w:szCs w:val="21"/>
        </w:rPr>
        <w:t>.</w:t>
      </w:r>
      <w:r w:rsidRPr="00462EDE">
        <w:rPr>
          <w:rFonts w:ascii="Times New Roman" w:eastAsia="Calibri" w:hAnsi="Times New Roman" w:cs="Times New Roman"/>
          <w:sz w:val="21"/>
          <w:szCs w:val="21"/>
          <w:lang w:val="en-US"/>
        </w:rPr>
        <w:t>uk</w:t>
      </w:r>
      <w:r w:rsidRPr="00462EDE">
        <w:rPr>
          <w:rFonts w:ascii="Times New Roman" w:eastAsia="Calibri" w:hAnsi="Times New Roman" w:cs="Times New Roman"/>
          <w:sz w:val="21"/>
          <w:szCs w:val="21"/>
        </w:rPr>
        <w:t>-</w:t>
      </w:r>
      <w:r w:rsidRPr="00462EDE">
        <w:rPr>
          <w:rFonts w:ascii="Times New Roman" w:eastAsia="Calibri" w:hAnsi="Times New Roman" w:cs="Times New Roman"/>
          <w:sz w:val="21"/>
          <w:szCs w:val="21"/>
          <w:lang w:val="en-US"/>
        </w:rPr>
        <w:t>energia</w:t>
      </w:r>
      <w:r w:rsidRPr="00462EDE">
        <w:rPr>
          <w:rFonts w:ascii="Times New Roman" w:eastAsia="Calibri" w:hAnsi="Times New Roman" w:cs="Times New Roman"/>
          <w:sz w:val="21"/>
          <w:szCs w:val="21"/>
        </w:rPr>
        <w:t>.</w:t>
      </w:r>
      <w:r w:rsidRPr="00462EDE">
        <w:rPr>
          <w:rFonts w:ascii="Times New Roman" w:eastAsia="Calibri" w:hAnsi="Times New Roman" w:cs="Times New Roman"/>
          <w:sz w:val="21"/>
          <w:szCs w:val="21"/>
          <w:lang w:val="en-US"/>
        </w:rPr>
        <w:t>ru</w:t>
      </w:r>
      <w:r w:rsidRPr="00462EDE">
        <w:rPr>
          <w:rFonts w:ascii="Times New Roman" w:eastAsia="Calibri" w:hAnsi="Times New Roman" w:cs="Times New Roman"/>
          <w:sz w:val="21"/>
          <w:szCs w:val="21"/>
        </w:rPr>
        <w:t>, информационных стендах (стойках) в помещении Управляющей организации.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1.4. Управляющая организация обязана приступить к выполнению настоящего Договора не позднее чем </w:t>
      </w:r>
      <w:r w:rsidRPr="00462EDE">
        <w:rPr>
          <w:rFonts w:ascii="Times New Roman" w:eastAsia="Calibri" w:hAnsi="Times New Roman" w:cs="Times New Roman"/>
          <w:sz w:val="21"/>
          <w:szCs w:val="21"/>
        </w:rPr>
        <w:t>через тридцать дней со</w:t>
      </w:r>
      <w:r w:rsidRPr="00462EDE">
        <w:rPr>
          <w:rFonts w:ascii="Times New Roman" w:eastAsia="Times New Roman" w:hAnsi="Times New Roman" w:cs="Times New Roman"/>
          <w:sz w:val="21"/>
          <w:szCs w:val="21"/>
          <w:lang w:eastAsia="ru-RU"/>
        </w:rPr>
        <w:t xml:space="preserve"> дня его подписания.</w:t>
      </w:r>
    </w:p>
    <w:p w:rsidR="00DE3553" w:rsidRPr="00462EDE" w:rsidRDefault="00DE3553" w:rsidP="00DE3553">
      <w:pPr>
        <w:tabs>
          <w:tab w:val="left" w:pos="-284"/>
          <w:tab w:val="left" w:pos="1080"/>
        </w:tabs>
        <w:autoSpaceDE w:val="0"/>
        <w:autoSpaceDN w:val="0"/>
        <w:adjustRightInd w:val="0"/>
        <w:spacing w:after="0" w:line="240" w:lineRule="auto"/>
        <w:ind w:right="14"/>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1.5. Понятия, применяемые в настоящем Договоре:</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1.5.1. </w:t>
      </w:r>
      <w:r w:rsidRPr="00462EDE">
        <w:rPr>
          <w:rFonts w:ascii="Times New Roman" w:eastAsia="Calibri" w:hAnsi="Times New Roman" w:cs="Times New Roman"/>
          <w:b/>
          <w:sz w:val="21"/>
          <w:szCs w:val="21"/>
          <w:lang w:val="en-US"/>
        </w:rPr>
        <w:t>C</w:t>
      </w:r>
      <w:r w:rsidRPr="00462EDE">
        <w:rPr>
          <w:rFonts w:ascii="Times New Roman" w:eastAsia="Calibri" w:hAnsi="Times New Roman" w:cs="Times New Roman"/>
          <w:b/>
          <w:sz w:val="21"/>
          <w:szCs w:val="21"/>
        </w:rPr>
        <w:t>собственник</w:t>
      </w:r>
      <w:r w:rsidRPr="00462EDE">
        <w:rPr>
          <w:rFonts w:ascii="Times New Roman" w:eastAsia="Calibri" w:hAnsi="Times New Roman" w:cs="Times New Roman"/>
          <w:sz w:val="21"/>
          <w:szCs w:val="21"/>
        </w:rPr>
        <w:t xml:space="preserve"> – лицо, которому принадлежат права владения, пользования, распоряжения помещения, находящегося в многоквартирном доме;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1.5.2. </w:t>
      </w:r>
      <w:r w:rsidRPr="00462EDE">
        <w:rPr>
          <w:rFonts w:ascii="Times New Roman" w:eastAsia="Calibri" w:hAnsi="Times New Roman" w:cs="Times New Roman"/>
          <w:b/>
          <w:sz w:val="21"/>
          <w:szCs w:val="21"/>
        </w:rPr>
        <w:t xml:space="preserve">Плата за содержание и текущий ремонт общего имущества, коммунальные услуги для собственника помещения в многоквартирном доме включает в себя: </w:t>
      </w:r>
    </w:p>
    <w:p w:rsidR="00462EDE" w:rsidRDefault="00462EDE"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462EDE" w:rsidRDefault="00462EDE"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плату за услуги и работы по управлению многоквартирным домом и содержанию общего имущества, текущему ремонту общего имущества в многоквартирном доме;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плату за коммунальные услуги.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1.5.3. </w:t>
      </w:r>
      <w:r w:rsidRPr="00462EDE">
        <w:rPr>
          <w:rFonts w:ascii="Times New Roman" w:eastAsia="Calibri" w:hAnsi="Times New Roman" w:cs="Times New Roman"/>
          <w:b/>
          <w:sz w:val="21"/>
          <w:szCs w:val="21"/>
        </w:rPr>
        <w:t>Совет МКД</w:t>
      </w:r>
      <w:r w:rsidRPr="00462EDE">
        <w:rPr>
          <w:rFonts w:ascii="Times New Roman" w:eastAsia="Calibri" w:hAnsi="Times New Roman" w:cs="Times New Roman"/>
          <w:sz w:val="21"/>
          <w:szCs w:val="21"/>
        </w:rPr>
        <w:t xml:space="preserve"> – коллегиальный выборный орган управления многоквартирным домом, выступающий уполномоченным представителем интересов собственников помещений в многоквартирном доме.</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1.5.4. </w:t>
      </w:r>
      <w:r w:rsidRPr="00462EDE">
        <w:rPr>
          <w:rFonts w:ascii="Times New Roman" w:eastAsia="Calibri" w:hAnsi="Times New Roman" w:cs="Times New Roman"/>
          <w:b/>
          <w:sz w:val="21"/>
          <w:szCs w:val="21"/>
        </w:rPr>
        <w:t xml:space="preserve">Содержание общего имущества в многоквартирном доме </w:t>
      </w:r>
      <w:proofErr w:type="gramStart"/>
      <w:r w:rsidRPr="00462EDE">
        <w:rPr>
          <w:rFonts w:ascii="Times New Roman" w:eastAsia="Calibri" w:hAnsi="Times New Roman" w:cs="Times New Roman"/>
          <w:b/>
          <w:sz w:val="21"/>
          <w:szCs w:val="21"/>
        </w:rPr>
        <w:t>-</w:t>
      </w:r>
      <w:r w:rsidRPr="00462EDE">
        <w:rPr>
          <w:rFonts w:ascii="Times New Roman" w:eastAsia="Calibri" w:hAnsi="Times New Roman" w:cs="Times New Roman"/>
          <w:sz w:val="21"/>
          <w:szCs w:val="21"/>
        </w:rPr>
        <w:t xml:space="preserve">  комплекс</w:t>
      </w:r>
      <w:proofErr w:type="gramEnd"/>
      <w:r w:rsidRPr="00462EDE">
        <w:rPr>
          <w:rFonts w:ascii="Times New Roman" w:eastAsia="Calibri" w:hAnsi="Times New Roman" w:cs="Times New Roman"/>
          <w:sz w:val="21"/>
          <w:szCs w:val="21"/>
        </w:rPr>
        <w:t xml:space="preserve"> работ и услуг по контролю за состоянием и эксплуатационными свойствами общего имущества в многоквартирном доме, а также его поддержанию в исправном состоянии (работоспособности).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1.5.5. Текущий ремонт общего имущества в МКД проводится Управляющей организацией по решению общего собрания собственников помещений, а при принятии решения собственниками помещений о наделении Совета многоквартирного дома полномочиями на принятие решений по текущему ремонту общего имущества в МКД – по решению Совета многоквартирного дома,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w:t>
      </w:r>
    </w:p>
    <w:p w:rsidR="00DE3553" w:rsidRPr="00462EDE" w:rsidRDefault="00DE3553" w:rsidP="00DE3553">
      <w:pPr>
        <w:shd w:val="clear" w:color="auto" w:fill="FFFFFF"/>
        <w:tabs>
          <w:tab w:val="left" w:pos="-284"/>
        </w:tabs>
        <w:autoSpaceDE w:val="0"/>
        <w:autoSpaceDN w:val="0"/>
        <w:adjustRightInd w:val="0"/>
        <w:spacing w:after="0" w:line="240" w:lineRule="auto"/>
        <w:ind w:right="-695"/>
        <w:jc w:val="both"/>
        <w:outlineLvl w:val="1"/>
        <w:rPr>
          <w:rFonts w:ascii="Times New Roman" w:eastAsia="Times New Roman" w:hAnsi="Times New Roman" w:cs="Times New Roman"/>
          <w:color w:val="000000"/>
          <w:sz w:val="21"/>
          <w:szCs w:val="21"/>
          <w:lang w:eastAsia="ru-RU"/>
        </w:rPr>
      </w:pPr>
    </w:p>
    <w:p w:rsidR="00DE3553" w:rsidRPr="00462EDE" w:rsidRDefault="00DE3553" w:rsidP="00DE3553">
      <w:pPr>
        <w:spacing w:after="0" w:line="240" w:lineRule="auto"/>
        <w:ind w:right="1"/>
        <w:jc w:val="center"/>
        <w:rPr>
          <w:rFonts w:ascii="Times New Roman" w:eastAsia="Calibri" w:hAnsi="Times New Roman" w:cs="Times New Roman"/>
          <w:b/>
          <w:sz w:val="21"/>
          <w:szCs w:val="21"/>
        </w:rPr>
      </w:pPr>
      <w:r w:rsidRPr="00462EDE">
        <w:rPr>
          <w:rFonts w:ascii="Times New Roman" w:eastAsia="Calibri" w:hAnsi="Times New Roman" w:cs="Times New Roman"/>
          <w:b/>
          <w:sz w:val="21"/>
          <w:szCs w:val="21"/>
        </w:rPr>
        <w:t>РАЗДЕЛ 2. ПРЕДМЕТ ДОГОВОРА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2.1. По настоящему Договору Управляющая организация по заданию Собственников помещений в течение согласованного Договором срока за плату обязуется в границах эксплуатационной ответственности (Приложение № 2 к Договору) оказывать услуги по управлению многоквартирным домом и организовывать выполнение работ по надлежащему содержанию и текущему ремонту общего имущества в многоквартирном доме, предоставлять коммунальные и иные услуги Собственнику и другим законным пользователям помещений, в соответствии с условиями настоящего Договора, осуществлять иную направленную на достижение целей управления многоквартирным домом деятельность в соответствии со стандартами и правилами деятельности по управлению многоквартирными домами.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2.2. Перечень осуществляемых Управляющей организацией работ по содержанию и техническому обслуживанию общего имущества многоквартирного дома приведен в Приложении № 3 к Договору.</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2.3. Перечень работ по текущему ремонту общего имущества многоквартирного дома ежегодно утверждается общим собранием Собственников помещений, а при принятии решения собственниками помещений о наделении Совета многоквартирного дома полномочиями на принятие решений по текущему ремонту общего имущества в МКД – решением Совета многоквартирного дома, при утверждении плана работ Управляющей организации на очередной год и определении размера платы за ремонт общего имущества многоквартирного дома, с учетом предложений Управляющей организации. Указанный перечень после его утверждения общим собранием Собственников помещений становится неотъемлемой частью настоящего Договора.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2.4. Управляющая компания приступает к предоставлению коммунальных услуг потребителям в МКД не ранее даты начала поставки коммунальных ресурсов по договорам о приобретении</w:t>
      </w:r>
      <w:r w:rsidR="00ED3D2B" w:rsidRPr="00462EDE">
        <w:rPr>
          <w:rFonts w:ascii="Times New Roman" w:eastAsia="Calibri" w:hAnsi="Times New Roman" w:cs="Times New Roman"/>
          <w:sz w:val="21"/>
          <w:szCs w:val="21"/>
        </w:rPr>
        <w:t xml:space="preserve"> </w:t>
      </w:r>
      <w:r w:rsidRPr="00462EDE">
        <w:rPr>
          <w:rFonts w:ascii="Times New Roman" w:eastAsia="Calibri" w:hAnsi="Times New Roman" w:cs="Times New Roman"/>
          <w:sz w:val="21"/>
          <w:szCs w:val="21"/>
        </w:rPr>
        <w:t>коммунальных ресурсов, заключенным Управляющей организацией с соответствующими ресурсоснабжающими организациями.</w:t>
      </w:r>
    </w:p>
    <w:p w:rsidR="00DE3553" w:rsidRPr="00462EDE" w:rsidRDefault="00DE3553" w:rsidP="00DE3553">
      <w:pPr>
        <w:shd w:val="clear" w:color="auto" w:fill="FFFFFF"/>
        <w:tabs>
          <w:tab w:val="left" w:pos="-284"/>
          <w:tab w:val="left" w:pos="1181"/>
        </w:tabs>
        <w:spacing w:after="0" w:line="240" w:lineRule="auto"/>
        <w:ind w:firstLine="284"/>
        <w:jc w:val="center"/>
        <w:rPr>
          <w:rFonts w:ascii="Times New Roman" w:eastAsia="Times New Roman" w:hAnsi="Times New Roman" w:cs="Times New Roman"/>
          <w:b/>
          <w:bCs/>
          <w:color w:val="000000"/>
          <w:sz w:val="21"/>
          <w:szCs w:val="21"/>
          <w:lang w:eastAsia="ru-RU"/>
        </w:rPr>
      </w:pPr>
      <w:r w:rsidRPr="00462EDE">
        <w:rPr>
          <w:rFonts w:ascii="Times New Roman" w:eastAsia="Times New Roman" w:hAnsi="Times New Roman" w:cs="Times New Roman"/>
          <w:b/>
          <w:bCs/>
          <w:color w:val="000000"/>
          <w:sz w:val="21"/>
          <w:szCs w:val="21"/>
          <w:lang w:eastAsia="ru-RU"/>
        </w:rPr>
        <w:t>РАЗДЕЛ 3. ПРАВА СТОРОН</w:t>
      </w:r>
    </w:p>
    <w:p w:rsidR="00DE3553" w:rsidRPr="00462EDE" w:rsidRDefault="00DE3553" w:rsidP="00DE3553">
      <w:pPr>
        <w:shd w:val="clear" w:color="auto" w:fill="FFFFFF"/>
        <w:tabs>
          <w:tab w:val="left" w:pos="426"/>
        </w:tabs>
        <w:spacing w:after="0" w:line="240" w:lineRule="auto"/>
        <w:ind w:right="1"/>
        <w:jc w:val="both"/>
        <w:rPr>
          <w:rFonts w:ascii="Times New Roman" w:eastAsia="Times New Roman" w:hAnsi="Times New Roman" w:cs="Times New Roman"/>
          <w:b/>
          <w:color w:val="000000"/>
          <w:spacing w:val="2"/>
          <w:sz w:val="21"/>
          <w:szCs w:val="21"/>
          <w:lang w:eastAsia="ru-RU"/>
        </w:rPr>
      </w:pPr>
      <w:r w:rsidRPr="00462EDE">
        <w:rPr>
          <w:rFonts w:ascii="Times New Roman" w:eastAsia="Times New Roman" w:hAnsi="Times New Roman" w:cs="Times New Roman"/>
          <w:b/>
          <w:color w:val="000000"/>
          <w:spacing w:val="-2"/>
          <w:sz w:val="21"/>
          <w:szCs w:val="21"/>
          <w:lang w:eastAsia="ru-RU"/>
        </w:rPr>
        <w:t>3.1.</w:t>
      </w:r>
      <w:r w:rsidRPr="00462EDE">
        <w:rPr>
          <w:rFonts w:ascii="Times New Roman" w:eastAsia="Times New Roman" w:hAnsi="Times New Roman" w:cs="Times New Roman"/>
          <w:b/>
          <w:color w:val="000000"/>
          <w:sz w:val="21"/>
          <w:szCs w:val="21"/>
          <w:lang w:eastAsia="ru-RU"/>
        </w:rPr>
        <w:tab/>
        <w:t xml:space="preserve"> </w:t>
      </w:r>
      <w:r w:rsidRPr="00462EDE">
        <w:rPr>
          <w:rFonts w:ascii="Times New Roman" w:eastAsia="Times New Roman" w:hAnsi="Times New Roman" w:cs="Times New Roman"/>
          <w:b/>
          <w:color w:val="000000"/>
          <w:sz w:val="21"/>
          <w:szCs w:val="21"/>
          <w:u w:val="single"/>
          <w:lang w:eastAsia="ru-RU"/>
        </w:rPr>
        <w:t xml:space="preserve">Собственники помещений </w:t>
      </w:r>
      <w:r w:rsidRPr="00462EDE">
        <w:rPr>
          <w:rFonts w:ascii="Times New Roman" w:eastAsia="Times New Roman" w:hAnsi="Times New Roman" w:cs="Times New Roman"/>
          <w:b/>
          <w:color w:val="000000"/>
          <w:spacing w:val="2"/>
          <w:sz w:val="21"/>
          <w:szCs w:val="21"/>
          <w:u w:val="single"/>
          <w:lang w:eastAsia="ru-RU"/>
        </w:rPr>
        <w:t>имеют право</w:t>
      </w:r>
      <w:r w:rsidRPr="00462EDE">
        <w:rPr>
          <w:rFonts w:ascii="Times New Roman" w:eastAsia="Times New Roman" w:hAnsi="Times New Roman" w:cs="Times New Roman"/>
          <w:b/>
          <w:color w:val="000000"/>
          <w:spacing w:val="2"/>
          <w:sz w:val="21"/>
          <w:szCs w:val="21"/>
          <w:lang w:eastAsia="ru-RU"/>
        </w:rPr>
        <w:t>:</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3.1.1. Пользоваться общим имуществом многоквартирного дома, получать коммунальные услуги надлежащего качества в объеме не ниже установленного норматива потребления коммунальных услуг, отвечающих параметрам качества и надежности.</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3.1.2.</w:t>
      </w:r>
      <w:r w:rsidRPr="00462EDE">
        <w:rPr>
          <w:rFonts w:ascii="Times New Roman" w:eastAsia="Calibri" w:hAnsi="Times New Roman" w:cs="Times New Roman"/>
          <w:sz w:val="21"/>
          <w:szCs w:val="21"/>
        </w:rPr>
        <w:tab/>
        <w:t>Требовать произведения перерасчета платежей за коммунальные услуги вследствие отсутствия или ненадлежащего качества предоставленных коммунальных услуг в размере и порядке, определяемом действующим законодательством.</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3.1.3. Требовать от Управляющей организации устранения выявленных недостатков в предоставлении услуг и работ по содержанию и ремонту общего имущества многоквартирного дома, неисправностей, аварий.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3.1.4. Осуществлять контроль за деятельностью Управляющей организации в порядке, предусмотренном настоящим Договором и действующим законодательством Российской Федерации.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3.1.5. Пользоваться иными правами, предусмотренными действующим законодательством. </w:t>
      </w:r>
    </w:p>
    <w:p w:rsidR="00DE3553" w:rsidRPr="00462EDE" w:rsidRDefault="00DE3553" w:rsidP="00DE3553">
      <w:pPr>
        <w:spacing w:after="0" w:line="240" w:lineRule="auto"/>
        <w:ind w:right="1"/>
        <w:jc w:val="both"/>
        <w:rPr>
          <w:rFonts w:ascii="Times New Roman" w:eastAsia="Times New Roman" w:hAnsi="Times New Roman" w:cs="Times New Roman"/>
          <w:b/>
          <w:sz w:val="21"/>
          <w:szCs w:val="21"/>
          <w:u w:val="single"/>
          <w:lang w:eastAsia="ru-RU"/>
        </w:rPr>
      </w:pPr>
      <w:r w:rsidRPr="00462EDE">
        <w:rPr>
          <w:rFonts w:ascii="Times New Roman" w:eastAsia="Times New Roman" w:hAnsi="Times New Roman" w:cs="Times New Roman"/>
          <w:b/>
          <w:sz w:val="21"/>
          <w:szCs w:val="21"/>
          <w:lang w:eastAsia="ru-RU"/>
        </w:rPr>
        <w:t xml:space="preserve">3.2. </w:t>
      </w:r>
      <w:r w:rsidRPr="00462EDE">
        <w:rPr>
          <w:rFonts w:ascii="Times New Roman" w:eastAsia="Times New Roman" w:hAnsi="Times New Roman" w:cs="Times New Roman"/>
          <w:b/>
          <w:sz w:val="21"/>
          <w:szCs w:val="21"/>
          <w:u w:val="single"/>
          <w:lang w:eastAsia="ru-RU"/>
        </w:rPr>
        <w:t>Собственники помещений обязуются: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3.2.1. Своевременно, то есть, ежемесячно до 10 числа месяца, следующего за истекшим месяцем, вносить плату за услуги по управлению, содержанию и текущему ремонту общего имущества, коммунальные услуги Управляющей организации.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3.2.2. В случаях, предусмотренных законодательством Российской Федерации, своевременно предоставлять Управляющей организации документы, подтверждающие права на льготы.</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3.2.3. Собственник или наниматель жилого (нежилого) помещения обязан при наличии индивидуального, общего (квартирного) или комнатного прибора учета ежемесячно снимать его показания в период с 2</w:t>
      </w:r>
      <w:r w:rsidR="008D48AA">
        <w:rPr>
          <w:rFonts w:ascii="Times New Roman" w:eastAsia="Calibri" w:hAnsi="Times New Roman" w:cs="Times New Roman"/>
          <w:sz w:val="21"/>
          <w:szCs w:val="21"/>
        </w:rPr>
        <w:t>0</w:t>
      </w:r>
      <w:r w:rsidRPr="00462EDE">
        <w:rPr>
          <w:rFonts w:ascii="Times New Roman" w:eastAsia="Calibri" w:hAnsi="Times New Roman" w:cs="Times New Roman"/>
          <w:sz w:val="21"/>
          <w:szCs w:val="21"/>
        </w:rPr>
        <w:t>-е по 2</w:t>
      </w:r>
      <w:r w:rsidR="008D48AA">
        <w:rPr>
          <w:rFonts w:ascii="Times New Roman" w:eastAsia="Calibri" w:hAnsi="Times New Roman" w:cs="Times New Roman"/>
          <w:sz w:val="21"/>
          <w:szCs w:val="21"/>
        </w:rPr>
        <w:t>5</w:t>
      </w:r>
      <w:r w:rsidRPr="00462EDE">
        <w:rPr>
          <w:rFonts w:ascii="Times New Roman" w:eastAsia="Calibri" w:hAnsi="Times New Roman" w:cs="Times New Roman"/>
          <w:sz w:val="21"/>
          <w:szCs w:val="21"/>
        </w:rPr>
        <w:t>-е число и передавать полученные показания Управляющей организации (уполномоченному ей лицу, либо организации) не позднее 2</w:t>
      </w:r>
      <w:r w:rsidR="008D48AA">
        <w:rPr>
          <w:rFonts w:ascii="Times New Roman" w:eastAsia="Calibri" w:hAnsi="Times New Roman" w:cs="Times New Roman"/>
          <w:sz w:val="21"/>
          <w:szCs w:val="21"/>
        </w:rPr>
        <w:t>5</w:t>
      </w:r>
      <w:r w:rsidRPr="00462EDE">
        <w:rPr>
          <w:rFonts w:ascii="Times New Roman" w:eastAsia="Calibri" w:hAnsi="Times New Roman" w:cs="Times New Roman"/>
          <w:sz w:val="21"/>
          <w:szCs w:val="21"/>
        </w:rPr>
        <w:t xml:space="preserve">-го числа текущего месяца.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3.2.4. Обеспечивать доступ в занимаемое жилое помещение:</w:t>
      </w:r>
    </w:p>
    <w:p w:rsidR="00E07B8B"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представителям Управляющей организации для осмотра технического и санитарного состояния жилого помещения, инженерного оборудования, приборов учета и контроля, находящихся в нем и проведения работ, </w:t>
      </w:r>
    </w:p>
    <w:p w:rsidR="00E07B8B" w:rsidRDefault="00E07B8B"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предусмотренных настоящим Договором, в том числе неотложных технических и эксплуатационных работ, а также работ по ликвидации аварийных ситуаций;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3.2.5. Устранять за свой счет все повреждения жилого помещения или производить оплату ремонта или замену поврежденного электрооборудования и инженерного оборудования, входящих в состав общего имущества, если указанные повреждения произошли по вине Собственников, либо членов их семьи.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3.2.6. Своевременно извещать Управляющую организацию о сбоях в работе инженерного оборудования, других неудобствах для проживания, относящихся к содержанию многоквартирного дома, квартиры.</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3.2.7. Соблюдать правила пожарной безопасности, пользования и содержания общего имущества в многоквартирном доме в соответствии с нормами действующего законодательства: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использовать помещение в соответствии с его назначением;</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обеспечивать общественный порядок в местах общего пользования, а также в жилом помещении;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обеспечивать сохранность помещения, санитарно-технического и иного оборудования;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соблюдать чистоту и порядок в местах общего пользования;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соблюдать права и законные интересы соседей;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обеспечить устранение за свой счет повреждений общего имущества многоквартирного дома, а также ремонт или замену поврежденного санитарно-технического или иного оборудования, если указанные повреждения возникли по вине Собственников.</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3.2.8. Предоставлять Управляющей организации в безвозмездное пользование нежилые помещения, относящиеся к общему имуществу Собственников помещений для выполнения работ и услуг по содержанию, 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 на период выполнения работ и оказания услуг.</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3.2.9. Выполнять иные обязанности, предусмотренные настоящим договором и действующим законодательством.</w:t>
      </w:r>
    </w:p>
    <w:p w:rsidR="00DE3553" w:rsidRPr="00462EDE" w:rsidRDefault="00DE3553" w:rsidP="00DE3553">
      <w:pPr>
        <w:shd w:val="clear" w:color="auto" w:fill="FFFFFF"/>
        <w:spacing w:after="0" w:line="240" w:lineRule="auto"/>
        <w:ind w:right="1"/>
        <w:jc w:val="both"/>
        <w:rPr>
          <w:rFonts w:ascii="Times New Roman" w:eastAsia="Times New Roman" w:hAnsi="Times New Roman" w:cs="Times New Roman"/>
          <w:b/>
          <w:color w:val="000000"/>
          <w:sz w:val="21"/>
          <w:szCs w:val="21"/>
          <w:u w:val="single"/>
          <w:lang w:eastAsia="ru-RU"/>
        </w:rPr>
      </w:pPr>
      <w:r w:rsidRPr="00462EDE">
        <w:rPr>
          <w:rFonts w:ascii="Times New Roman" w:eastAsia="Times New Roman" w:hAnsi="Times New Roman" w:cs="Times New Roman"/>
          <w:b/>
          <w:color w:val="000000"/>
          <w:spacing w:val="-4"/>
          <w:sz w:val="21"/>
          <w:szCs w:val="21"/>
          <w:lang w:eastAsia="ru-RU"/>
        </w:rPr>
        <w:t>3.3.</w:t>
      </w:r>
      <w:r w:rsidRPr="00462EDE">
        <w:rPr>
          <w:rFonts w:ascii="Times New Roman" w:eastAsia="Times New Roman" w:hAnsi="Times New Roman" w:cs="Times New Roman"/>
          <w:b/>
          <w:color w:val="000000"/>
          <w:sz w:val="21"/>
          <w:szCs w:val="21"/>
          <w:u w:val="single"/>
          <w:lang w:eastAsia="ru-RU"/>
        </w:rPr>
        <w:t xml:space="preserve"> Управляющая организация имеет право:</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3.3.1. Самостоятельно определять способы исполнения своих прав и обязанностей по настоящему договору, действуя в интересах Собственников, определять круг организаций и третьих лиц (далее - Исполнители), осуществляющих содержание, текущий ремонт многоквартирного дома.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3.3.2. Осуществлять контроль соблюдения Исполнителями уровня качества, состава и объема работ и услуг по содержанию общего имущества и их соответствия условиям настоящего Договора.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3.3.3. Предупреждать Собственников и принимать соответствующие меры к Собственникам, допустившим нарушения действующего законодательства Российской Федерации в пределах, предоставленных законодательством Российской Федерации и настоящим договором, по устранению указанных нарушений.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3.3.4. Производить осмотры технического состояния инженерного оборудования в жилых помещениях Собственников, извещая о дате и времени осмотра.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3.3.5. Обращаться по вопросам, связанным с управлением, содержанием и ремонтом общего имущества многоквартирного дома в судебные и иные инстанции, представляя интересы Собственников перед третьими лицами, на основании настоящего договора.  </w:t>
      </w:r>
      <w:r w:rsidRPr="00462EDE">
        <w:rPr>
          <w:rFonts w:ascii="Times New Roman" w:eastAsia="Calibri" w:hAnsi="Times New Roman" w:cs="Times New Roman"/>
          <w:sz w:val="21"/>
          <w:szCs w:val="21"/>
        </w:rPr>
        <w:tab/>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3.3.6. Приостановить оказание услуг Собственнику, в том числе и дополнительных, при несвоевременном и/или неполном внесении платы за содержание и текущий ремонт общего имущества по настоящему договору в течение более 2 (двух) месяцев.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3.3.7. При наличии индивидуального прибора учета потребления коммунальных услуг в помещении Собственника осуществлять не реже, чем 1 раз в 6 месяцев проверку правильности снятия ими показаний индивидуальных приборов учета, их исправности, а также целостности на них пломб в согласованное с Собственником время.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3.3.8. При выявлении нарушений выдавать предписания, предупреждения, принимать иные меры, предусмотренные действующим законодательством, направленные на устранение нарушений, допущенных Собственниками в отношении общего имущества многоквартирного дома, его содержания и сохранности.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3.3.9. Оказывать за дополнительную плату услуги, не входящие в Приложение № 3 к договору управления многоквартирным домом.</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3.3.10.  Заключать с третьими лицами от имени и с согласия собственников помещений в многоквартирном доме договоры об использовании общего имущества собственников помещений в многоквартирном доме, если такое решение принято общим собранием Собственников помещений.</w:t>
      </w:r>
    </w:p>
    <w:p w:rsidR="00DE3553" w:rsidRPr="00462EDE" w:rsidRDefault="00DE3553" w:rsidP="00DE3553">
      <w:pPr>
        <w:widowControl w:val="0"/>
        <w:tabs>
          <w:tab w:val="left" w:pos="-284"/>
          <w:tab w:val="left" w:pos="0"/>
          <w:tab w:val="left" w:pos="709"/>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3.3.11.</w:t>
      </w:r>
      <w:r w:rsidRPr="00462EDE">
        <w:rPr>
          <w:rFonts w:ascii="Times New Roman" w:eastAsia="Calibri" w:hAnsi="Times New Roman" w:cs="Times New Roman"/>
          <w:sz w:val="21"/>
          <w:szCs w:val="21"/>
        </w:rPr>
        <w:tab/>
        <w:t>Предъявлять к Собственникам исковые заявления (заявления о выдаче судебного приказа) о взыскании задолженности по оплате за услуги по управлению и содержанию общего имущества, текущему ремонту общего имущества собственников, коммунальные услуги в случае их несвоевременной или неполной оплаты.</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3.3.12. Реализовать иные права, предусмотренные действующим законодательством Российской Федерации.</w:t>
      </w:r>
    </w:p>
    <w:p w:rsidR="00DE3553" w:rsidRPr="00462EDE" w:rsidRDefault="00DE3553" w:rsidP="00DE3553">
      <w:pPr>
        <w:autoSpaceDE w:val="0"/>
        <w:autoSpaceDN w:val="0"/>
        <w:adjustRightInd w:val="0"/>
        <w:spacing w:after="0" w:line="240" w:lineRule="auto"/>
        <w:ind w:right="1"/>
        <w:jc w:val="both"/>
        <w:rPr>
          <w:rFonts w:ascii="Times New Roman" w:eastAsia="Times New Roman" w:hAnsi="Times New Roman" w:cs="Times New Roman"/>
          <w:b/>
          <w:sz w:val="21"/>
          <w:szCs w:val="21"/>
          <w:u w:val="single"/>
          <w:lang w:eastAsia="ru-RU"/>
        </w:rPr>
      </w:pPr>
      <w:r w:rsidRPr="00462EDE">
        <w:rPr>
          <w:rFonts w:ascii="Times New Roman" w:eastAsia="Times New Roman" w:hAnsi="Times New Roman" w:cs="Times New Roman"/>
          <w:b/>
          <w:sz w:val="21"/>
          <w:szCs w:val="21"/>
          <w:lang w:eastAsia="ru-RU"/>
        </w:rPr>
        <w:t>3.4.</w:t>
      </w:r>
      <w:r w:rsidRPr="00462EDE">
        <w:rPr>
          <w:rFonts w:ascii="Times New Roman" w:eastAsia="Times New Roman" w:hAnsi="Times New Roman" w:cs="Times New Roman"/>
          <w:b/>
          <w:sz w:val="21"/>
          <w:szCs w:val="21"/>
          <w:u w:val="single"/>
          <w:lang w:eastAsia="ru-RU"/>
        </w:rPr>
        <w:t xml:space="preserve"> Управляющая организация обязана: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 Осуществлять надлежащее содержание общего имущества в многоквартирном доме в соответствии с Приложением № 3 к настоящему Договору, а также иную деятельность, связанную с управлением многоквартирным домом в соответствии с условиями настоящего Договора в объеме средств, предоставленных Собственниками.</w:t>
      </w:r>
    </w:p>
    <w:p w:rsidR="00E07B8B" w:rsidRDefault="00E07B8B"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E07B8B" w:rsidRDefault="00E07B8B"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 Самостоятельно и/или с привлечением третьих лиц (Исполнители), обладающих необходимыми навыками, оборудованием, сертификатами, лицензиями и иными разрешительными документами, организовать надлежащее и своевременное предоставление:</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услуг по содержанию общего имущества в многоквартирном доме, выполнять работы по </w:t>
      </w:r>
      <w:r w:rsidR="00924906" w:rsidRPr="00462EDE">
        <w:rPr>
          <w:rFonts w:ascii="Times New Roman" w:eastAsia="Calibri" w:hAnsi="Times New Roman" w:cs="Times New Roman"/>
          <w:sz w:val="21"/>
          <w:szCs w:val="21"/>
        </w:rPr>
        <w:t>т</w:t>
      </w:r>
      <w:r w:rsidRPr="00462EDE">
        <w:rPr>
          <w:rFonts w:ascii="Times New Roman" w:eastAsia="Calibri" w:hAnsi="Times New Roman" w:cs="Times New Roman"/>
          <w:sz w:val="21"/>
          <w:szCs w:val="21"/>
        </w:rPr>
        <w:t xml:space="preserve">екущему ремонту общего имущества в многоквартирном доме, указанному в Приложении № 1 настоящего Договора.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коммунальных услуг надлежащего качества, необходимых для использования каждого помещения в многоквартирном доме по назначению, жизнеобеспечения Собственников: холодное водоснабжение, горячее водоснабжение, водоотведение, электроснабжение, отопление, включая места общего пользования.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3.4.3. В случае оказания услуг и выполнения работ, указанных в Приложении № 3 настоящего Договора, не в полном объеме, несвоевременно и (или) с ненадлежащим качеством устранить все выявленные недостатки за свой счет.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3.4.4. В случае привлечения третьих лиц для оказания коммунальных услуг в разумные сроки заключить соответствующие договоры о поставке коммунальных услуг, необходимых для</w:t>
      </w:r>
      <w:r w:rsidRPr="00462EDE">
        <w:rPr>
          <w:rFonts w:ascii="Times New Roman" w:eastAsia="Times New Roman" w:hAnsi="Times New Roman" w:cs="Times New Roman"/>
          <w:sz w:val="21"/>
          <w:szCs w:val="21"/>
          <w:lang w:eastAsia="ru-RU"/>
        </w:rPr>
        <w:t xml:space="preserve"> </w:t>
      </w:r>
      <w:r w:rsidRPr="00462EDE">
        <w:rPr>
          <w:rFonts w:ascii="Times New Roman" w:eastAsia="Calibri" w:hAnsi="Times New Roman" w:cs="Times New Roman"/>
          <w:sz w:val="21"/>
          <w:szCs w:val="21"/>
        </w:rPr>
        <w:t>жизнеобеспечения Собственников, а также для поддержания многоквартирного дома в надлежащем техническом и санитарном состоянии.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3.4.5. Организовать аварийно-диспетчерское обслуживание многоквартирного дома в целях оперативного приема заявок и своевременного устранения аварий и иных неисправностей; информировать Собственника о телефонах аварийных служб, разместив их на досках объявлений, расположенных во всех подъездах обслуживаемого многоквартирного дома или в пределах земельного участка, на котором расположен многоквартирный дом, а также на досках объявлений, расположенных вблизи обслуживаемых многоквартирных жилых домов.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3.4.6. Организовать работу по устранению причин аварийных ситуаций, приводящих к угрозе жизни, здоровью Собственников и пользующимся помещениями в этом многоквартирном доме лицам, а также к порче их имущества.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 определяются в соответствии с действующим законодательством Российской Федерации.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3.4.7. В случае привлечения третьих лиц (Исполнителей) для выполнения работ по содержанию, текущему ремонту общего имущества в многоквартирном доме осуществлять контроль за соблюдением последними состава, объема и качества работ и услуг с правом подписания актов выполненных работ в соответствии с требованиями действующего законодательства РФ, условиями заключенных договоров с третьими лицами (Исполнителями) и условиями настоящего Договора, в том числе с привлечением Председателя совета многоквартирного дома или иным уполномоченным Собственниками лицом.</w:t>
      </w:r>
    </w:p>
    <w:p w:rsidR="00DE3553" w:rsidRPr="00462EDE" w:rsidRDefault="00DE3553" w:rsidP="00DE3553">
      <w:pPr>
        <w:widowControl w:val="0"/>
        <w:tabs>
          <w:tab w:val="left" w:pos="-284"/>
          <w:tab w:val="left" w:pos="0"/>
          <w:tab w:val="left" w:pos="567"/>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3.4.8. Сообщать собственнику муниципального жилищного фонда обо всех нарушениях, допущенных нанимателями, которые являются основаниями для расторжения договора социального найма и выселения из жилого помещения в соответствии с Жилищным кодексом РФ.</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3.4.9. Выполнять работы по подготовке к сезонной эксплуатации многоквартирного дома в осенне-зимний период.</w:t>
      </w:r>
    </w:p>
    <w:p w:rsidR="00DE3553" w:rsidRPr="00462EDE" w:rsidRDefault="00DE3553" w:rsidP="00DE3553">
      <w:pPr>
        <w:widowControl w:val="0"/>
        <w:tabs>
          <w:tab w:val="left" w:pos="-284"/>
          <w:tab w:val="left" w:pos="0"/>
          <w:tab w:val="left" w:pos="1260"/>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3.4.10. Представлять Собственникам предложения по текущему ремонту общего имущества многоквартирного дома (планы работ) с указанием перечня и сроков проведения работ, расчета расходов на их проведение. План работ по текущему ремонту общего имущества многоквартирного дома составляется Управляющей организацией ежегодно после проведения осеннего осмотра общего имущества многоквартирного дома на основании актов осмотра, дефектных актов.</w:t>
      </w:r>
    </w:p>
    <w:p w:rsidR="00DE3553" w:rsidRPr="00462EDE" w:rsidRDefault="00DE3553" w:rsidP="00DE3553">
      <w:pPr>
        <w:widowControl w:val="0"/>
        <w:tabs>
          <w:tab w:val="left" w:pos="-284"/>
          <w:tab w:val="left" w:pos="0"/>
          <w:tab w:val="left" w:pos="567"/>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w:t>
      </w:r>
      <w:r w:rsidRPr="00462EDE">
        <w:rPr>
          <w:rFonts w:ascii="Times New Roman" w:eastAsia="Calibri" w:hAnsi="Times New Roman" w:cs="Times New Roman"/>
          <w:sz w:val="21"/>
          <w:szCs w:val="21"/>
        </w:rPr>
        <w:tab/>
        <w:t>План работ по текущему ремонту не менее чем за 30 дней до начала выполнения работ по текущему ремонту общего имущества согласовывается с Председателем Совета многоквартирного дома и/или уполномоченный представитель. В случае необоснованного уклонения и не мотивированного отказа Председателя Совета многоквартирного дома и/или уполномоченного представителя от согласования и утверждения Плана работ по текущему ремонту и невозможности прийти к взаимному согласию собственники помещений в многоквартирном доме вправе инициировать общее собрание собственников помещений для утверждения Плана работ по текущему ремонту общего имущества.</w:t>
      </w:r>
    </w:p>
    <w:p w:rsidR="00DE3553" w:rsidRPr="00462EDE" w:rsidRDefault="00DE3553" w:rsidP="00DE3553">
      <w:pPr>
        <w:widowControl w:val="0"/>
        <w:tabs>
          <w:tab w:val="left" w:pos="-284"/>
          <w:tab w:val="left" w:pos="0"/>
          <w:tab w:val="left" w:pos="567"/>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ab/>
        <w:t>В случае, если собственники помещений на общем собрании собственников многоквартирного дома не принимают решения об утверждении плана работ на текущий год Управляющая компания выполняет работы по текущему ремонту в соответствии с Постановлением Правительства Российской Федерации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3.4.11. Вести учет доходов и расходов по данному многоквартирному дому, а также необходимую документацию по содержанию и текущему ремонту общего имущества многоквартирного дома.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3.4.12. Осуществлять расчеты с организациями коммунального комплекса за предоставленные коммунальные услуги, третьими лицами по договорам, заключенным в целях содержания, текущего ремонта многоквартирного дома из денежных средств, поступающих от Собственников, в качестве платы за содержание и текущий ремонт общего имущества и коммунальные платежи.</w:t>
      </w:r>
    </w:p>
    <w:p w:rsidR="008D7063"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3.4.13. Управляющая организация обязана обеспечить конфиденциальность и безопасность персональных данных Собственников при их обработке согласно Положения в отношении обработки и защиты персональных </w:t>
      </w:r>
    </w:p>
    <w:p w:rsidR="008D7063" w:rsidRDefault="008D706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данных собственников и пользователей помещений в МКД ООО «УК «Энергия». В случае поручения обработки персональных данных по договору другим лицам, Управляющая организация обязана включить в такие договоры условие об обязанности обеспечения указанными лицами конфиденциальности персональных данных и безопасности персональных данных при их обработке.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законом сроки. </w:t>
      </w:r>
    </w:p>
    <w:p w:rsidR="008850F5"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3.4.14.  В случае принятия Собственниками помещений в установленном законом порядке решения о передаче общего имущества многоквартирного дома в пользование третьим лицам (аренда),  заключать и сопровождать договоры аренды (пользования) общего имущества в многоквартирном доме, в том числе размещение рекламоносителей, на условиях, утвержденных решением общего собрания собственников помещений в многоквартирном доме, а полученные средства после вычета установленных законодательством соответствующих налогов направлять на текущий ремонт общего имущества многоквартирного дома в порядке, предусмотренном настоящим договором.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3.4.15.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Предоставлять Собственнику информацию о техническом состоянии и технических характеристиках обслуживаемого многоквартирного дома, в том числе информацию об общей площади дома в сроки, предусмотренные действующим законодательством.</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3.4.16. Информировать Собственников об изменении размера платы за содержание и текущий ремонт общего имущества (если такое решение принято общим собранием собственников помещений в установленном законом порядке) и коммунальные услуги не позднее, чем за тридцать дней до даты представления платежных документов, на основании которых будет вноситься плата за содержание и текущий ремонт общего имущества и коммунальные услуги в ином размере путем размещения соответствующей информации на информационных досках в подъездах МКД.</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3.4.17. Ежегодно, в течение второго квартала текущего года, предоставлять Собственникам отчет о выполнении условий настоящего Договора за предыдущий год в соответствии с действующим законодательством. </w:t>
      </w:r>
    </w:p>
    <w:p w:rsidR="00924906" w:rsidRPr="00462EDE" w:rsidRDefault="00DE3553" w:rsidP="000C56C9">
      <w:pPr>
        <w:spacing w:after="0" w:line="240" w:lineRule="auto"/>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3.4.18.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по решению общего собрания собственников помещений.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3.4.19. Систематически проводить технические осмотры многоквартирного дома и корректировать информационные и иные базы данных, отражающие состояние многоквартирного дома, в соответствии с результатами осмотра. Производить комиссионные обследования помещений с участием Председателя совета дома и (или) членов совета многоквартирного дома, либо иным уполномоченным собственниками лицом, в том числе после затопления, пожара, иных происшествий.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3.4.20. Информировать Собственников, а также членов совета многоквартирного дома о предстоящих ремонтных работах, об отключении, испытании, ином изменении режима работы инженерного и иного оборудования в многоквартирном доме путем размещения соответствующей информации на досках объявлений, находящихся во всех подъездах многоквартирного дома, не менее чем за сутки, а в случае личного обращения информировать немедленно.</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3.4.21. Контролировать выполнение Собственниками и иными пользователями помещений обязанностей по надлежащему содержанию и пользованию общим имуществом и занимаемым ими жилым помещением.</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3.4.22. В случае невыполнения работ или не предоставления услуг, предусмотренных настоящим Договором, уведомить Собственников о наступлении таких обстоятельств путем размещения соответствующей информации на досках объявлений в подъездах многоквартирного дома. </w:t>
      </w:r>
    </w:p>
    <w:p w:rsidR="00DE3553" w:rsidRPr="00462EDE" w:rsidRDefault="00DE3553" w:rsidP="00DE3553">
      <w:pPr>
        <w:widowControl w:val="0"/>
        <w:tabs>
          <w:tab w:val="left" w:pos="-284"/>
          <w:tab w:val="left" w:pos="0"/>
          <w:tab w:val="left" w:pos="567"/>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ab/>
        <w:t>Если невыполненные работы или не оказанные услуги могут быть выполнены (оказаны) позже, представить информацию о сроках их выполнения (оказания).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3.4.23. В случае предоставления коммунальных услуг ненадлежащего качества и (или) с перерывами, превышающими установленную законом продолжительность, произвести перерасчет платы за коммунальные услуги в соответствии с действующим законодательством.</w:t>
      </w:r>
    </w:p>
    <w:p w:rsidR="00DE3553" w:rsidRPr="00462EDE" w:rsidRDefault="00DE3553" w:rsidP="00DE3553">
      <w:pPr>
        <w:widowControl w:val="0"/>
        <w:tabs>
          <w:tab w:val="left" w:pos="-284"/>
          <w:tab w:val="left" w:pos="0"/>
          <w:tab w:val="left" w:pos="567"/>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3.4.24. При необходимости проведения запланированных работ в помещении Собственника, не позднее 3 рабочих дней до начала проведения работ согласовать с ним дату и время доступа в жилое помещение путем вручения уведомления о проведении работ внутри помещения. При этом в уведомлении должна быть указана следующая информация: предполагаемые дата и время проведения работ; номер телефона, по которому Собственник вправе согласовать иную дату и время проведения работ; вид работ, который будет проводиться; сроки проведения работ должность, фамилия, имя и отчество лица, ответственного за проведение работ. </w:t>
      </w:r>
    </w:p>
    <w:p w:rsidR="00DE3553" w:rsidRPr="00462EDE" w:rsidRDefault="00DE3553" w:rsidP="00DE3553">
      <w:pPr>
        <w:widowControl w:val="0"/>
        <w:shd w:val="clear" w:color="auto" w:fill="FFFFFF"/>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3.4.25. Ежемесячно принимать показания индивидуальных, коллективных (общедомовых) приборов учета и заносить в журнал учета показаний коллективных (общедомовых) приборов учета, снятие показаний (сверку) проводить по согласованию сторон.</w:t>
      </w:r>
    </w:p>
    <w:p w:rsidR="008D7063" w:rsidRDefault="008D706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3.4.26. Соблюдать требования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3.4.27. Рассматривать предложения, заявления и жалобы 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p>
    <w:p w:rsidR="00DE3553" w:rsidRPr="00462EDE" w:rsidRDefault="00DE3553" w:rsidP="00DE3553">
      <w:pPr>
        <w:shd w:val="clear" w:color="auto" w:fill="FFFFFF"/>
        <w:spacing w:after="0" w:line="240" w:lineRule="auto"/>
        <w:ind w:right="1"/>
        <w:rPr>
          <w:rFonts w:ascii="Times New Roman" w:eastAsia="Times New Roman" w:hAnsi="Times New Roman" w:cs="Times New Roman"/>
          <w:b/>
          <w:bCs/>
          <w:sz w:val="21"/>
          <w:szCs w:val="21"/>
          <w:lang w:eastAsia="ru-RU"/>
        </w:rPr>
      </w:pPr>
    </w:p>
    <w:p w:rsidR="00DE3553" w:rsidRPr="00462EDE" w:rsidRDefault="00054680" w:rsidP="00DE3553">
      <w:pPr>
        <w:shd w:val="clear" w:color="auto" w:fill="FFFFFF"/>
        <w:spacing w:after="0" w:line="240" w:lineRule="auto"/>
        <w:ind w:right="1"/>
        <w:jc w:val="center"/>
        <w:rPr>
          <w:rFonts w:ascii="Times New Roman" w:eastAsia="Times New Roman" w:hAnsi="Times New Roman" w:cs="Times New Roman"/>
          <w:b/>
          <w:bCs/>
          <w:sz w:val="21"/>
          <w:szCs w:val="21"/>
          <w:lang w:eastAsia="ru-RU"/>
        </w:rPr>
      </w:pPr>
      <w:r w:rsidRPr="008F1756">
        <w:rPr>
          <w:rFonts w:ascii="Times New Roman" w:eastAsia="Times New Roman" w:hAnsi="Times New Roman" w:cs="Times New Roman"/>
          <w:b/>
          <w:bCs/>
          <w:sz w:val="21"/>
          <w:szCs w:val="21"/>
          <w:lang w:eastAsia="ru-RU"/>
        </w:rPr>
        <w:t xml:space="preserve">   </w:t>
      </w:r>
      <w:r w:rsidR="00DE3553" w:rsidRPr="00462EDE">
        <w:rPr>
          <w:rFonts w:ascii="Times New Roman" w:eastAsia="Times New Roman" w:hAnsi="Times New Roman" w:cs="Times New Roman"/>
          <w:b/>
          <w:bCs/>
          <w:sz w:val="21"/>
          <w:szCs w:val="21"/>
          <w:lang w:eastAsia="ru-RU"/>
        </w:rPr>
        <w:t>РАЗДЕЛ 4. ЦЕНА ДОГОВОРА, РАЗМЕР ПЛАТЫ ЗА СОДЕРЖАНИЕ И РЕМОНТ ОБЩЕГО ИМУЩЕСТВА, КОММУНАЛЬНЫЕ УСЛУГИ, ПОРЯДОК РАСЧЕТОВ</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 Цена Договора определяется: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размер платы по содержанию и текущему ремонту общего имущества;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размер платы за коммунальные услуги.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4.2. Размер ежемесячной платы за содержание и текущему ремонту общего имущества в МКД конкретного </w:t>
      </w:r>
      <w:r w:rsidR="00054680" w:rsidRPr="00462EDE">
        <w:rPr>
          <w:rFonts w:ascii="Times New Roman" w:eastAsia="Calibri" w:hAnsi="Times New Roman" w:cs="Times New Roman"/>
          <w:sz w:val="21"/>
          <w:szCs w:val="21"/>
        </w:rPr>
        <w:t xml:space="preserve"> </w:t>
      </w:r>
      <w:r w:rsidRPr="00462EDE">
        <w:rPr>
          <w:rFonts w:ascii="Times New Roman" w:eastAsia="Calibri" w:hAnsi="Times New Roman" w:cs="Times New Roman"/>
          <w:sz w:val="21"/>
          <w:szCs w:val="21"/>
        </w:rPr>
        <w:t>Собственника рассчитывается исходя из общей площади принадлежащего ему жилого (нежилого) помещения (произведение общей площади помещения, принадлежащего данному Собственнику) на установленный общим собранием тариф.</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4.3.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4.4. Размер платы за коммунальные услуги рассчитывается по тарифам, утвержденным в соответствии с действующим законодательством. При наличии индивидуального прибора учета потребления коммунальных услуг в помещении Собственника, размер платы определяется исходя из показаний приборов учета.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4.5. В случае неисправности индивидуального прибора учета плата за коммунальные услуги определяется исходя из среднемесячного потребления коммунальных ресурсов, определенных исходя из показаний прибора за последние 6 месяцев, при условии сообщения о неисправности в Управляющую организацию и производства ремонта в течение 45 дней с момента возникновения неисправности. При превышении указанного срока для производства ремонта прибора учета для расчета применяются правила, предусмотренные для помещений, не оборудованных индивидуальными приборами учета.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4.6.  При наличии прибора учета потребления коммунальных услуг в помещении Собственников, Управляющая организация производит расчет платы за коммунальные услуги по правилам, предусмотренным для помещений, не оборудованных индивидуальными приборами учета, в следующих случаях:</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отсутствие сведений об установке прибора учета, а также о его показаниях свыше 45 дней;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отсутствие уведомления Управляющей организации о неисправности индивидуального прибора учета свыше одного месяца;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нарушение пломбировки прибора учета;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иные нарушения правил эксплуатации индивидуального прибора учета.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4.7. При оборудовании помещений в многоквартирном доме частично или полностью индивидуальными и (или) квартирными приборами учета в оплату, вносимую по показаниям индивидуальных приборов учета, включаются расходы по потреблению коммунальных услуг, необходимых для содержания общего имущества дома, согласно нормативному расчету в соответствии с действующим законодательством.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4.8. Плата за содержание и текущий ремонт общего имущества собственников, коммунальные услуги вносится ежемесячно до 10 (десятого) числа месяца, следующего за истекшим месяцем.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4.9. Плата за содержание и текущий ремонт общего имущества собственников, коммунальные услуги вносится на основании платежного документа.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4.10. Управляющая организация предоставляет Собственникам платежные документы до 5 (пятого) числа месяца, следующего за истекшим месяцем, одним из следующих способов: путем вложения их в почтовые ящики, размещенные в подъездах МКД, либо по личному обращению Собственника непосредственно в офис Управляющей организации. Если день срока предоставления платежного документа приходится на нерабочий день, либо праздничный день, то днем предоставления платежного документа считается ближайший следующий за ним рабочий день.</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4.11. Размер платы за содержание и текущий ремонт общего имущества собственников действует в течение одного года и не подлежит изменению чаще одного раза в год. При определении размера платы за содержание и текущий ремонт общего имущества собственников приоритетным является решение общего собрания собственников, принятое с учетом предложений управляющей организации. Размер платы на текущий год отражается в протоколе общего собрания собственников помещений.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4.12. В случае изменения в установленном законом порядке тарифов на коммунальные услуги, Управляющая организация применяет новые тарифы со дня установления органом регулирования соответствующих тарифов, о чем информирует Собственников помещений в установленном настоящим Договором порядке.</w:t>
      </w:r>
    </w:p>
    <w:p w:rsidR="008D7063" w:rsidRDefault="008D706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8D7063" w:rsidRDefault="008D706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4.13. Неиспользование помещений Собственниками, не является основанием невнесения платы за содержание и текущий ремонт общего имущества собственников, коммунальные услуги.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4.14. Стоимость работ по капитальному ремонту общего имущества многоквартирного дома не входит в цену настоящего договора.</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924906" w:rsidRPr="00462EDE" w:rsidRDefault="00924906" w:rsidP="00DE3553">
      <w:pPr>
        <w:shd w:val="clear" w:color="auto" w:fill="FFFFFF"/>
        <w:spacing w:after="0" w:line="240" w:lineRule="auto"/>
        <w:ind w:right="1"/>
        <w:jc w:val="center"/>
        <w:rPr>
          <w:rFonts w:ascii="Times New Roman" w:eastAsia="Times New Roman" w:hAnsi="Times New Roman" w:cs="Times New Roman"/>
          <w:b/>
          <w:bCs/>
          <w:color w:val="000000"/>
          <w:spacing w:val="11"/>
          <w:sz w:val="21"/>
          <w:szCs w:val="21"/>
          <w:lang w:eastAsia="ru-RU"/>
        </w:rPr>
      </w:pPr>
    </w:p>
    <w:p w:rsidR="00DE3553" w:rsidRPr="00462EDE" w:rsidRDefault="00DE3553" w:rsidP="00DE3553">
      <w:pPr>
        <w:shd w:val="clear" w:color="auto" w:fill="FFFFFF"/>
        <w:spacing w:after="0" w:line="240" w:lineRule="auto"/>
        <w:ind w:right="1"/>
        <w:jc w:val="center"/>
        <w:rPr>
          <w:rFonts w:ascii="Times New Roman" w:eastAsia="Times New Roman" w:hAnsi="Times New Roman" w:cs="Times New Roman"/>
          <w:bCs/>
          <w:color w:val="000000"/>
          <w:spacing w:val="11"/>
          <w:sz w:val="21"/>
          <w:szCs w:val="21"/>
          <w:lang w:eastAsia="ru-RU"/>
        </w:rPr>
      </w:pPr>
      <w:r w:rsidRPr="00462EDE">
        <w:rPr>
          <w:rFonts w:ascii="Times New Roman" w:eastAsia="Times New Roman" w:hAnsi="Times New Roman" w:cs="Times New Roman"/>
          <w:b/>
          <w:bCs/>
          <w:color w:val="000000"/>
          <w:spacing w:val="11"/>
          <w:sz w:val="21"/>
          <w:szCs w:val="21"/>
          <w:lang w:eastAsia="ru-RU"/>
        </w:rPr>
        <w:t>РАЗДЕЛ 5. КОНТРОЛЬ ЗА ИСПОЛНЕНИЕМ УПРАВЛЯЮЩЕЙ ОРГАНИЗАЦИЕЙ ОБЯЗАТЕЛЬСТВ ПО ДОГОВОРУ УПРАВЛЕНИЯ</w:t>
      </w:r>
      <w:r w:rsidRPr="00462EDE">
        <w:rPr>
          <w:rFonts w:ascii="Times New Roman" w:eastAsia="Times New Roman" w:hAnsi="Times New Roman" w:cs="Times New Roman"/>
          <w:bCs/>
          <w:color w:val="000000"/>
          <w:spacing w:val="11"/>
          <w:sz w:val="21"/>
          <w:szCs w:val="21"/>
          <w:lang w:eastAsia="ru-RU"/>
        </w:rPr>
        <w:t xml:space="preserve"> </w:t>
      </w:r>
    </w:p>
    <w:p w:rsidR="00DE3553" w:rsidRPr="00462EDE" w:rsidRDefault="00DE3553" w:rsidP="00DE3553">
      <w:pPr>
        <w:shd w:val="clear" w:color="auto" w:fill="FFFFFF"/>
        <w:tabs>
          <w:tab w:val="left" w:pos="-284"/>
        </w:tabs>
        <w:spacing w:after="0" w:line="240" w:lineRule="auto"/>
        <w:ind w:right="-695"/>
        <w:rPr>
          <w:rFonts w:ascii="Times New Roman" w:eastAsia="Times New Roman" w:hAnsi="Times New Roman" w:cs="Times New Roman"/>
          <w:bCs/>
          <w:color w:val="000000"/>
          <w:spacing w:val="11"/>
          <w:sz w:val="21"/>
          <w:szCs w:val="21"/>
          <w:lang w:eastAsia="ru-RU"/>
        </w:rPr>
      </w:pP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5.1. Контроль над деятельностью Управляющей организации в части исполнения настоящего Договора осуществляется Советом многоквартирного дома, Председателем Совета дома и/или уполномоченными им лицами в соответствии с их полномочиями в случаях, предусмотренных настоящим Договором.</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5.2. Контроль осуществляется путем:</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получения от ответственных лиц Управляющей организации информации о перечнях, объемах, качестве и периодичности оказанных услуг и (или) выполненных работ;</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участия в приемке всех видов работ, в том числе по подготовке дома к сезонной эксплуатации;</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составления актов о нарушении условий договора в соответствии с положениями </w:t>
      </w:r>
      <w:proofErr w:type="spellStart"/>
      <w:r w:rsidRPr="00462EDE">
        <w:rPr>
          <w:rFonts w:ascii="Times New Roman" w:eastAsia="Times New Roman" w:hAnsi="Times New Roman" w:cs="Times New Roman"/>
          <w:sz w:val="21"/>
          <w:szCs w:val="21"/>
          <w:lang w:eastAsia="ru-RU"/>
        </w:rPr>
        <w:t>п.п</w:t>
      </w:r>
      <w:proofErr w:type="spellEnd"/>
      <w:r w:rsidRPr="00462EDE">
        <w:rPr>
          <w:rFonts w:ascii="Times New Roman" w:eastAsia="Times New Roman" w:hAnsi="Times New Roman" w:cs="Times New Roman"/>
          <w:sz w:val="21"/>
          <w:szCs w:val="21"/>
          <w:lang w:eastAsia="ru-RU"/>
        </w:rPr>
        <w:t>. 5.10-5.12 настоящего Договора;</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5.3.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DE3553" w:rsidRPr="00462EDE" w:rsidRDefault="00DE3553" w:rsidP="00DE3553">
      <w:pPr>
        <w:autoSpaceDE w:val="0"/>
        <w:autoSpaceDN w:val="0"/>
        <w:adjustRightInd w:val="0"/>
        <w:spacing w:after="0" w:line="240" w:lineRule="auto"/>
        <w:ind w:firstLine="567"/>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5.4. </w:t>
      </w:r>
      <w:r w:rsidRPr="00462EDE">
        <w:rPr>
          <w:rFonts w:ascii="Times New Roman" w:eastAsia="Times New Roman" w:hAnsi="Times New Roman" w:cs="Times New Roman"/>
          <w:sz w:val="21"/>
          <w:szCs w:val="21"/>
          <w:lang w:eastAsia="ru-RU"/>
        </w:rPr>
        <w:t>Совет многоквартирного дома, Председатель Совета дома</w:t>
      </w:r>
      <w:r w:rsidRPr="00462EDE">
        <w:rPr>
          <w:rFonts w:ascii="Times New Roman" w:eastAsia="Calibri" w:hAnsi="Times New Roman" w:cs="Times New Roman"/>
          <w:sz w:val="21"/>
          <w:szCs w:val="21"/>
        </w:rPr>
        <w:t xml:space="preserve"> может назначать </w:t>
      </w:r>
      <w:r w:rsidRPr="00462EDE">
        <w:rPr>
          <w:rFonts w:ascii="Times New Roman" w:eastAsia="Calibri" w:hAnsi="Times New Roman" w:cs="Times New Roman"/>
          <w:snapToGrid w:val="0"/>
          <w:sz w:val="21"/>
          <w:szCs w:val="21"/>
        </w:rPr>
        <w:t xml:space="preserve">уполномоченного </w:t>
      </w:r>
      <w:r w:rsidRPr="00462EDE">
        <w:rPr>
          <w:rFonts w:ascii="Times New Roman" w:eastAsia="Calibri" w:hAnsi="Times New Roman" w:cs="Times New Roman"/>
          <w:sz w:val="21"/>
          <w:szCs w:val="21"/>
        </w:rPr>
        <w:t xml:space="preserve">представителя, о чем письменно извещает </w:t>
      </w:r>
      <w:r w:rsidRPr="00462EDE">
        <w:rPr>
          <w:rFonts w:ascii="Times New Roman" w:eastAsia="Calibri" w:hAnsi="Times New Roman" w:cs="Times New Roman"/>
          <w:snapToGrid w:val="0"/>
          <w:sz w:val="21"/>
          <w:szCs w:val="21"/>
        </w:rPr>
        <w:t>Управляющую организацию в течение 3-х дней со дня принятия указанного решения</w:t>
      </w:r>
      <w:r w:rsidRPr="00462EDE">
        <w:rPr>
          <w:rFonts w:ascii="Times New Roman" w:eastAsia="Calibri" w:hAnsi="Times New Roman" w:cs="Times New Roman"/>
          <w:sz w:val="21"/>
          <w:szCs w:val="21"/>
        </w:rPr>
        <w:t>.</w:t>
      </w:r>
    </w:p>
    <w:p w:rsidR="00DE3553" w:rsidRPr="00462EDE" w:rsidRDefault="00DE3553" w:rsidP="00DE3553">
      <w:pPr>
        <w:spacing w:after="0" w:line="240" w:lineRule="auto"/>
        <w:ind w:firstLine="567"/>
        <w:jc w:val="both"/>
        <w:rPr>
          <w:rFonts w:ascii="Times New Roman" w:eastAsia="Calibri" w:hAnsi="Times New Roman" w:cs="Times New Roman"/>
          <w:sz w:val="21"/>
          <w:szCs w:val="21"/>
        </w:rPr>
      </w:pPr>
      <w:r w:rsidRPr="00462EDE">
        <w:rPr>
          <w:rFonts w:ascii="Times New Roman" w:eastAsia="Calibri" w:hAnsi="Times New Roman" w:cs="Times New Roman"/>
          <w:snapToGrid w:val="0"/>
          <w:sz w:val="21"/>
          <w:szCs w:val="21"/>
        </w:rPr>
        <w:t xml:space="preserve">5.5. </w:t>
      </w:r>
      <w:r w:rsidRPr="00462EDE">
        <w:rPr>
          <w:rFonts w:ascii="Times New Roman" w:eastAsia="Times New Roman" w:hAnsi="Times New Roman" w:cs="Times New Roman"/>
          <w:sz w:val="21"/>
          <w:szCs w:val="21"/>
          <w:lang w:eastAsia="ru-RU"/>
        </w:rPr>
        <w:t>Совет многоквартирного дома, Председатель Совета дома</w:t>
      </w:r>
      <w:r w:rsidRPr="00462EDE">
        <w:rPr>
          <w:rFonts w:ascii="Times New Roman" w:eastAsia="Calibri" w:hAnsi="Times New Roman" w:cs="Times New Roman"/>
          <w:sz w:val="21"/>
          <w:szCs w:val="21"/>
        </w:rPr>
        <w:t xml:space="preserve"> и/или у</w:t>
      </w:r>
      <w:r w:rsidRPr="00462EDE">
        <w:rPr>
          <w:rFonts w:ascii="Times New Roman" w:eastAsia="Calibri" w:hAnsi="Times New Roman" w:cs="Times New Roman"/>
          <w:snapToGrid w:val="0"/>
          <w:sz w:val="21"/>
          <w:szCs w:val="21"/>
        </w:rPr>
        <w:t xml:space="preserve">полномоченный </w:t>
      </w:r>
      <w:r w:rsidRPr="00462EDE">
        <w:rPr>
          <w:rFonts w:ascii="Times New Roman" w:eastAsia="Calibri" w:hAnsi="Times New Roman" w:cs="Times New Roman"/>
          <w:sz w:val="21"/>
          <w:szCs w:val="21"/>
        </w:rPr>
        <w:t>представитель совместно с представителями Управляющей организации осуществляет приемку выполненных ею работ, оказанных услуг по настоящему Договору с оформлением актов приема-сдачи.</w:t>
      </w:r>
    </w:p>
    <w:p w:rsidR="00DE3553" w:rsidRPr="00462EDE" w:rsidRDefault="00DE3553" w:rsidP="00DE3553">
      <w:pPr>
        <w:spacing w:after="0" w:line="240" w:lineRule="auto"/>
        <w:ind w:firstLine="567"/>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5.6. Управляющая организация в устной форме (посредством телефонной связи) извещает </w:t>
      </w:r>
      <w:r w:rsidRPr="00462EDE">
        <w:rPr>
          <w:rFonts w:ascii="Times New Roman" w:eastAsia="Times New Roman" w:hAnsi="Times New Roman" w:cs="Times New Roman"/>
          <w:sz w:val="21"/>
          <w:szCs w:val="21"/>
          <w:lang w:eastAsia="ru-RU"/>
        </w:rPr>
        <w:t>Совет многоквартирного дома, Председателя Совета дома</w:t>
      </w:r>
      <w:r w:rsidRPr="00462EDE">
        <w:rPr>
          <w:rFonts w:ascii="Times New Roman" w:eastAsia="Calibri" w:hAnsi="Times New Roman" w:cs="Times New Roman"/>
          <w:sz w:val="21"/>
          <w:szCs w:val="21"/>
        </w:rPr>
        <w:t xml:space="preserve"> и/или </w:t>
      </w:r>
      <w:r w:rsidRPr="00462EDE">
        <w:rPr>
          <w:rFonts w:ascii="Times New Roman" w:eastAsia="Calibri" w:hAnsi="Times New Roman" w:cs="Times New Roman"/>
          <w:snapToGrid w:val="0"/>
          <w:sz w:val="21"/>
          <w:szCs w:val="21"/>
        </w:rPr>
        <w:t xml:space="preserve">уполномоченного </w:t>
      </w:r>
      <w:r w:rsidRPr="00462EDE">
        <w:rPr>
          <w:rFonts w:ascii="Times New Roman" w:eastAsia="Calibri" w:hAnsi="Times New Roman" w:cs="Times New Roman"/>
          <w:sz w:val="21"/>
          <w:szCs w:val="21"/>
        </w:rPr>
        <w:t>представителя о готовности результата выполненных работ и (или) оказанных услуг к приемке.</w:t>
      </w:r>
    </w:p>
    <w:p w:rsidR="00DE3553" w:rsidRPr="00462EDE" w:rsidRDefault="00DE3553" w:rsidP="00DE3553">
      <w:pPr>
        <w:spacing w:after="0" w:line="240" w:lineRule="auto"/>
        <w:ind w:firstLine="567"/>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5.7. </w:t>
      </w:r>
      <w:r w:rsidRPr="00462EDE">
        <w:rPr>
          <w:rFonts w:ascii="Times New Roman" w:eastAsia="Times New Roman" w:hAnsi="Times New Roman" w:cs="Times New Roman"/>
          <w:sz w:val="21"/>
          <w:szCs w:val="21"/>
          <w:lang w:eastAsia="ru-RU"/>
        </w:rPr>
        <w:t>Совет многоквартирного дома, Председатель Совета дома</w:t>
      </w:r>
      <w:r w:rsidRPr="00462EDE">
        <w:rPr>
          <w:rFonts w:ascii="Times New Roman" w:eastAsia="Calibri" w:hAnsi="Times New Roman" w:cs="Times New Roman"/>
          <w:sz w:val="21"/>
          <w:szCs w:val="21"/>
        </w:rPr>
        <w:t xml:space="preserve"> и/или У</w:t>
      </w:r>
      <w:r w:rsidRPr="00462EDE">
        <w:rPr>
          <w:rFonts w:ascii="Times New Roman" w:eastAsia="Calibri" w:hAnsi="Times New Roman" w:cs="Times New Roman"/>
          <w:snapToGrid w:val="0"/>
          <w:sz w:val="21"/>
          <w:szCs w:val="21"/>
        </w:rPr>
        <w:t xml:space="preserve">полномоченный </w:t>
      </w:r>
      <w:r w:rsidRPr="00462EDE">
        <w:rPr>
          <w:rFonts w:ascii="Times New Roman" w:eastAsia="Calibri" w:hAnsi="Times New Roman" w:cs="Times New Roman"/>
          <w:sz w:val="21"/>
          <w:szCs w:val="21"/>
        </w:rPr>
        <w:t xml:space="preserve">представитель в течение 5-ти рабочих дней со дня получения от Управляющей организации извещения, указанного в п. 5.6 настоящего договора, должен принять результат выполненных работ, оказанных услуг. В случае неявки </w:t>
      </w:r>
      <w:r w:rsidRPr="00462EDE">
        <w:rPr>
          <w:rFonts w:ascii="Times New Roman" w:eastAsia="Times New Roman" w:hAnsi="Times New Roman" w:cs="Times New Roman"/>
          <w:sz w:val="21"/>
          <w:szCs w:val="21"/>
          <w:lang w:eastAsia="ru-RU"/>
        </w:rPr>
        <w:t>Совета многоквартирного дома, Председателя Совета дома</w:t>
      </w:r>
      <w:r w:rsidRPr="00462EDE">
        <w:rPr>
          <w:rFonts w:ascii="Times New Roman" w:eastAsia="Calibri" w:hAnsi="Times New Roman" w:cs="Times New Roman"/>
          <w:sz w:val="21"/>
          <w:szCs w:val="21"/>
        </w:rPr>
        <w:t xml:space="preserve"> и/или у</w:t>
      </w:r>
      <w:r w:rsidRPr="00462EDE">
        <w:rPr>
          <w:rFonts w:ascii="Times New Roman" w:eastAsia="Calibri" w:hAnsi="Times New Roman" w:cs="Times New Roman"/>
          <w:snapToGrid w:val="0"/>
          <w:sz w:val="21"/>
          <w:szCs w:val="21"/>
        </w:rPr>
        <w:t xml:space="preserve">полномоченного </w:t>
      </w:r>
      <w:r w:rsidRPr="00462EDE">
        <w:rPr>
          <w:rFonts w:ascii="Times New Roman" w:eastAsia="Calibri" w:hAnsi="Times New Roman" w:cs="Times New Roman"/>
          <w:sz w:val="21"/>
          <w:szCs w:val="21"/>
        </w:rPr>
        <w:t xml:space="preserve">представителя, а также в случае </w:t>
      </w:r>
      <w:proofErr w:type="spellStart"/>
      <w:r w:rsidRPr="00462EDE">
        <w:rPr>
          <w:rFonts w:ascii="Times New Roman" w:eastAsia="Calibri" w:hAnsi="Times New Roman" w:cs="Times New Roman"/>
          <w:sz w:val="21"/>
          <w:szCs w:val="21"/>
        </w:rPr>
        <w:t>неподписания</w:t>
      </w:r>
      <w:proofErr w:type="spellEnd"/>
      <w:r w:rsidRPr="00462EDE">
        <w:rPr>
          <w:rFonts w:ascii="Times New Roman" w:eastAsia="Calibri" w:hAnsi="Times New Roman" w:cs="Times New Roman"/>
          <w:sz w:val="21"/>
          <w:szCs w:val="21"/>
        </w:rPr>
        <w:t xml:space="preserve"> ими акта приема-сдачи выполненных работ, оказанных услуг и непредоставления при этом мотивированного отказа от их приемки в указанный в настоящем пункте срок работы, услуги считаются принятыми.</w:t>
      </w:r>
    </w:p>
    <w:p w:rsidR="00DE3553" w:rsidRPr="00462EDE" w:rsidRDefault="00DE3553" w:rsidP="00DE3553">
      <w:pPr>
        <w:spacing w:after="0" w:line="240" w:lineRule="auto"/>
        <w:ind w:firstLine="567"/>
        <w:jc w:val="both"/>
        <w:rPr>
          <w:rFonts w:ascii="Times New Roman" w:eastAsia="Calibri" w:hAnsi="Times New Roman" w:cs="Times New Roman"/>
          <w:b/>
          <w:sz w:val="21"/>
          <w:szCs w:val="21"/>
        </w:rPr>
      </w:pPr>
      <w:r w:rsidRPr="00462EDE">
        <w:rPr>
          <w:rFonts w:ascii="Times New Roman" w:eastAsia="Calibri" w:hAnsi="Times New Roman" w:cs="Times New Roman"/>
          <w:sz w:val="21"/>
          <w:szCs w:val="21"/>
        </w:rPr>
        <w:t>5.8. В случае обнаружения недостатков выполненных работ, оказанных услуг при подписании акта приема-сдачи Сторонами составляется двухсторонний акт с перечнем необходимых доработок и сроками их выполнения, которые Управляющая организация устраняет за счет собственных средств и своими силами.</w:t>
      </w:r>
    </w:p>
    <w:p w:rsidR="00DE3553" w:rsidRPr="00462EDE" w:rsidRDefault="00DE3553" w:rsidP="00DE3553">
      <w:pPr>
        <w:spacing w:after="0" w:line="240" w:lineRule="auto"/>
        <w:ind w:firstLine="567"/>
        <w:jc w:val="both"/>
        <w:rPr>
          <w:rFonts w:ascii="Times New Roman" w:eastAsia="Times New Roman" w:hAnsi="Times New Roman" w:cs="Times New Roman"/>
          <w:sz w:val="21"/>
          <w:szCs w:val="21"/>
          <w:lang w:val="x-none" w:eastAsia="x-none"/>
        </w:rPr>
      </w:pPr>
      <w:r w:rsidRPr="00462EDE">
        <w:rPr>
          <w:rFonts w:ascii="Times New Roman" w:eastAsia="Times New Roman" w:hAnsi="Times New Roman" w:cs="Times New Roman"/>
          <w:sz w:val="21"/>
          <w:szCs w:val="21"/>
          <w:lang w:val="x-none" w:eastAsia="x-none"/>
        </w:rPr>
        <w:t>5.9. О случаях отказа от выполнения</w:t>
      </w:r>
      <w:r w:rsidRPr="00462EDE">
        <w:rPr>
          <w:rFonts w:ascii="Times New Roman" w:eastAsia="Times New Roman" w:hAnsi="Times New Roman" w:cs="Times New Roman"/>
          <w:sz w:val="21"/>
          <w:szCs w:val="21"/>
          <w:lang w:eastAsia="x-none"/>
        </w:rPr>
        <w:t xml:space="preserve"> </w:t>
      </w:r>
      <w:r w:rsidRPr="00462EDE">
        <w:rPr>
          <w:rFonts w:ascii="Times New Roman" w:eastAsia="Times New Roman" w:hAnsi="Times New Roman" w:cs="Times New Roman"/>
          <w:sz w:val="21"/>
          <w:szCs w:val="21"/>
          <w:lang w:val="x-none" w:eastAsia="x-none"/>
        </w:rPr>
        <w:t>либо ненадлежащего выполнения Управляющей организацией своих обязательств по настоящему Договору Совет многоквартирного дома, Председатель Совета дома и/или у</w:t>
      </w:r>
      <w:r w:rsidRPr="00462EDE">
        <w:rPr>
          <w:rFonts w:ascii="Times New Roman" w:eastAsia="Times New Roman" w:hAnsi="Times New Roman" w:cs="Times New Roman"/>
          <w:snapToGrid w:val="0"/>
          <w:sz w:val="21"/>
          <w:szCs w:val="21"/>
          <w:lang w:val="x-none" w:eastAsia="x-none"/>
        </w:rPr>
        <w:t xml:space="preserve">полномоченный </w:t>
      </w:r>
      <w:r w:rsidRPr="00462EDE">
        <w:rPr>
          <w:rFonts w:ascii="Times New Roman" w:eastAsia="Times New Roman" w:hAnsi="Times New Roman" w:cs="Times New Roman"/>
          <w:sz w:val="21"/>
          <w:szCs w:val="21"/>
          <w:lang w:val="x-none" w:eastAsia="x-none"/>
        </w:rPr>
        <w:t>представитель информирует Собственников</w:t>
      </w:r>
      <w:r w:rsidRPr="00462EDE">
        <w:rPr>
          <w:rFonts w:ascii="Times New Roman" w:eastAsia="Times New Roman" w:hAnsi="Times New Roman" w:cs="Times New Roman"/>
          <w:snapToGrid w:val="0"/>
          <w:sz w:val="21"/>
          <w:szCs w:val="21"/>
          <w:lang w:val="x-none" w:eastAsia="x-none"/>
        </w:rPr>
        <w:t>.</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5.10. В случаях нарушения условий настоящего Договора по требованию любой из Сторон Договора составляется акт о нарушениях, к которым относятся:</w:t>
      </w:r>
    </w:p>
    <w:p w:rsidR="00DE3553" w:rsidRPr="00462EDE" w:rsidRDefault="00DE3553" w:rsidP="00054680">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нарушения качества услуг и работ, указанных в настоящем Договоре, или предоставления коммунальных услуг, а также причинения вреда жизни, здоровью и имуществу Собственника и граждан. В данном случае основанием для уменьшения ежемесячного размера платы граждан за жилое помещение в размере, пропорциональном занимаемому помещению, является акт о нарушении условий настоящего Договора; </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неправомерные действия Собственника и граждан.</w:t>
      </w:r>
    </w:p>
    <w:p w:rsidR="00DE3553" w:rsidRPr="00462EDE" w:rsidRDefault="00924906" w:rsidP="00924906">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w:t>
      </w:r>
      <w:r w:rsidR="00054680" w:rsidRPr="00462EDE">
        <w:rPr>
          <w:rFonts w:ascii="Times New Roman" w:eastAsia="Times New Roman" w:hAnsi="Times New Roman" w:cs="Times New Roman"/>
          <w:sz w:val="21"/>
          <w:szCs w:val="21"/>
          <w:lang w:eastAsia="ru-RU"/>
        </w:rPr>
        <w:t xml:space="preserve">        </w:t>
      </w:r>
      <w:r w:rsidRPr="00462EDE">
        <w:rPr>
          <w:rFonts w:ascii="Times New Roman" w:eastAsia="Times New Roman" w:hAnsi="Times New Roman" w:cs="Times New Roman"/>
          <w:sz w:val="21"/>
          <w:szCs w:val="21"/>
          <w:lang w:eastAsia="ru-RU"/>
        </w:rPr>
        <w:t xml:space="preserve"> </w:t>
      </w:r>
      <w:r w:rsidR="00DE3553" w:rsidRPr="00462EDE">
        <w:rPr>
          <w:rFonts w:ascii="Times New Roman" w:eastAsia="Times New Roman" w:hAnsi="Times New Roman" w:cs="Times New Roman"/>
          <w:sz w:val="21"/>
          <w:szCs w:val="21"/>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гражданами своей вины в возникновении нарушения акт может не составляться. В этом случае при наличии вреда, причиненного имуществу, Стороны подписывают дефектную ведомость.</w:t>
      </w:r>
    </w:p>
    <w:p w:rsidR="008D7063" w:rsidRDefault="008D706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8D7063" w:rsidRDefault="008D706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266853" w:rsidRDefault="002668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5.11.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граждан,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5.12.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граждан);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граждан.</w:t>
      </w:r>
    </w:p>
    <w:p w:rsidR="00DE3553" w:rsidRPr="00462EDE" w:rsidRDefault="00DE3553" w:rsidP="00DE3553">
      <w:pPr>
        <w:autoSpaceDE w:val="0"/>
        <w:autoSpaceDN w:val="0"/>
        <w:adjustRightInd w:val="0"/>
        <w:spacing w:after="0" w:line="240" w:lineRule="auto"/>
        <w:ind w:firstLine="567"/>
        <w:jc w:val="both"/>
        <w:rPr>
          <w:rFonts w:ascii="Times New Roman" w:eastAsia="Times New Roman" w:hAnsi="Times New Roman" w:cs="Times New Roman"/>
          <w:bCs/>
          <w:color w:val="000000"/>
          <w:spacing w:val="11"/>
          <w:sz w:val="21"/>
          <w:szCs w:val="21"/>
          <w:lang w:eastAsia="ru-RU"/>
        </w:rPr>
      </w:pPr>
      <w:r w:rsidRPr="00462EDE">
        <w:rPr>
          <w:rFonts w:ascii="Times New Roman" w:eastAsia="Times New Roman" w:hAnsi="Times New Roman" w:cs="Times New Roman"/>
          <w:sz w:val="21"/>
          <w:szCs w:val="21"/>
          <w:lang w:eastAsia="ru-RU"/>
        </w:rPr>
        <w:t>5.13. Акт составляется в присутствии Собственника, граждан, права которых нарушены. При отсутствии Собственника, граждан, акт проверки составляется комиссией без их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гражданам и другим уполномоченным лицам под расписку.</w:t>
      </w:r>
    </w:p>
    <w:p w:rsidR="00DE3553" w:rsidRPr="00462EDE" w:rsidRDefault="00DE3553" w:rsidP="00DE3553">
      <w:pPr>
        <w:tabs>
          <w:tab w:val="left" w:pos="-284"/>
        </w:tabs>
        <w:autoSpaceDE w:val="0"/>
        <w:autoSpaceDN w:val="0"/>
        <w:adjustRightInd w:val="0"/>
        <w:spacing w:after="0" w:line="240" w:lineRule="auto"/>
        <w:ind w:right="-1" w:firstLine="567"/>
        <w:jc w:val="both"/>
        <w:outlineLvl w:val="0"/>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5.14. Указанный акт является основанием для уменьшения размера платы за коммунальные услуги.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E3553" w:rsidRPr="00462EDE" w:rsidRDefault="00DE3553" w:rsidP="00DE3553">
      <w:pPr>
        <w:tabs>
          <w:tab w:val="left" w:pos="0"/>
        </w:tabs>
        <w:autoSpaceDE w:val="0"/>
        <w:autoSpaceDN w:val="0"/>
        <w:adjustRightInd w:val="0"/>
        <w:spacing w:after="0" w:line="240" w:lineRule="auto"/>
        <w:ind w:right="140" w:firstLine="567"/>
        <w:contextualSpacing/>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5.15. Контроль за выполнением Управляющей организацией обязательств по настоящему Договору осуществляется:</w:t>
      </w:r>
    </w:p>
    <w:p w:rsidR="00DE3553" w:rsidRPr="00462EDE" w:rsidRDefault="00DE3553" w:rsidP="00DE3553">
      <w:pPr>
        <w:widowControl w:val="0"/>
        <w:numPr>
          <w:ilvl w:val="0"/>
          <w:numId w:val="8"/>
        </w:numPr>
        <w:tabs>
          <w:tab w:val="left" w:pos="426"/>
        </w:tabs>
        <w:adjustRightInd w:val="0"/>
        <w:spacing w:after="0" w:line="240" w:lineRule="auto"/>
        <w:ind w:left="-142" w:right="140" w:firstLine="284"/>
        <w:contextualSpacing/>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Советом МКД, действующим в соответствии с Жилищным кодексом РФ;</w:t>
      </w:r>
    </w:p>
    <w:p w:rsidR="00DE3553" w:rsidRPr="00462EDE" w:rsidRDefault="00DE3553" w:rsidP="00DE3553">
      <w:pPr>
        <w:numPr>
          <w:ilvl w:val="0"/>
          <w:numId w:val="8"/>
        </w:numPr>
        <w:tabs>
          <w:tab w:val="left" w:pos="426"/>
        </w:tabs>
        <w:autoSpaceDE w:val="0"/>
        <w:autoSpaceDN w:val="0"/>
        <w:adjustRightInd w:val="0"/>
        <w:spacing w:after="0" w:line="240" w:lineRule="auto"/>
        <w:ind w:left="-142" w:right="140" w:firstLine="284"/>
        <w:contextualSpacing/>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непосредственно Собственником помещения МКД или его уполномоченным надлежащим образом представителем;</w:t>
      </w:r>
    </w:p>
    <w:p w:rsidR="00DE3553" w:rsidRPr="00462EDE" w:rsidRDefault="00DE3553" w:rsidP="00DE3553">
      <w:pPr>
        <w:numPr>
          <w:ilvl w:val="0"/>
          <w:numId w:val="8"/>
        </w:numPr>
        <w:tabs>
          <w:tab w:val="left" w:pos="426"/>
        </w:tabs>
        <w:autoSpaceDE w:val="0"/>
        <w:autoSpaceDN w:val="0"/>
        <w:adjustRightInd w:val="0"/>
        <w:spacing w:after="0" w:line="240" w:lineRule="auto"/>
        <w:ind w:left="-142" w:right="140" w:firstLine="284"/>
        <w:contextualSpacing/>
        <w:jc w:val="both"/>
        <w:rPr>
          <w:rFonts w:ascii="Times New Roman" w:eastAsia="Calibri" w:hAnsi="Times New Roman" w:cs="Times New Roman"/>
          <w:sz w:val="21"/>
          <w:szCs w:val="21"/>
        </w:rPr>
      </w:pPr>
      <w:r w:rsidRPr="00462EDE">
        <w:rPr>
          <w:rFonts w:ascii="Times New Roman" w:eastAsia="Calibri" w:hAnsi="Times New Roman" w:cs="Times New Roman"/>
          <w:sz w:val="21"/>
          <w:szCs w:val="21"/>
          <w:lang w:eastAsia="ru-RU"/>
        </w:rPr>
        <w:t>органом местного самоуправления и иными</w:t>
      </w:r>
      <w:r w:rsidRPr="00462EDE">
        <w:rPr>
          <w:rFonts w:ascii="Times New Roman" w:eastAsia="Calibri" w:hAnsi="Times New Roman" w:cs="Times New Roman"/>
          <w:sz w:val="21"/>
          <w:szCs w:val="21"/>
        </w:rPr>
        <w:t xml:space="preserve"> контрольно-надзорными органами – в порядке и случаях, установленных действующим законодательством.</w:t>
      </w:r>
    </w:p>
    <w:p w:rsidR="00DE3553" w:rsidRPr="00462EDE" w:rsidRDefault="00DE3553" w:rsidP="00DE3553">
      <w:pPr>
        <w:tabs>
          <w:tab w:val="left" w:pos="426"/>
        </w:tabs>
        <w:spacing w:after="0" w:line="240" w:lineRule="auto"/>
        <w:ind w:left="-142" w:right="140" w:firstLine="709"/>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5.16. Контроль выполнения Управляющей организацией ее обязательств по настоящему Договору осуществляется Собственниками следующими способами:</w:t>
      </w:r>
    </w:p>
    <w:p w:rsidR="00DE3553" w:rsidRPr="00462EDE" w:rsidRDefault="00DE3553" w:rsidP="00DE3553">
      <w:pPr>
        <w:numPr>
          <w:ilvl w:val="0"/>
          <w:numId w:val="9"/>
        </w:numPr>
        <w:tabs>
          <w:tab w:val="left" w:pos="426"/>
        </w:tabs>
        <w:spacing w:after="0" w:line="240" w:lineRule="auto"/>
        <w:ind w:left="-142" w:right="140" w:firstLine="284"/>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 xml:space="preserve">подписанием Советом МКД, другими собственниками помещений в МКД актов выполненных работ и оказанных услуг, составленных </w:t>
      </w:r>
      <w:r w:rsidRPr="00462EDE">
        <w:rPr>
          <w:rFonts w:ascii="Times New Roman" w:eastAsia="Times New Roman" w:hAnsi="Times New Roman" w:cs="Times New Roman"/>
          <w:sz w:val="21"/>
          <w:szCs w:val="21"/>
          <w:lang w:eastAsia="ru-RU"/>
        </w:rPr>
        <w:t>Управляющей организацией</w:t>
      </w:r>
      <w:r w:rsidRPr="00462EDE">
        <w:rPr>
          <w:rFonts w:ascii="Times New Roman" w:eastAsia="Calibri" w:hAnsi="Times New Roman" w:cs="Times New Roman"/>
          <w:sz w:val="21"/>
          <w:szCs w:val="21"/>
          <w:lang w:eastAsia="ru-RU"/>
        </w:rPr>
        <w:t>;</w:t>
      </w:r>
    </w:p>
    <w:p w:rsidR="00DE3553" w:rsidRPr="00462EDE" w:rsidRDefault="00DE3553" w:rsidP="00DE3553">
      <w:pPr>
        <w:numPr>
          <w:ilvl w:val="0"/>
          <w:numId w:val="9"/>
        </w:numPr>
        <w:tabs>
          <w:tab w:val="left" w:pos="426"/>
        </w:tabs>
        <w:spacing w:after="0" w:line="240" w:lineRule="auto"/>
        <w:ind w:left="-142" w:right="140" w:firstLine="284"/>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 xml:space="preserve">рассмотрением Советом МКД, общим собранием собственников помещений в МКД предоставленного Управляющей организацией письменного отчета выполнения в прошедшем году обязательств по настоящему Договору в течение </w:t>
      </w:r>
      <w:r w:rsidRPr="00462EDE">
        <w:rPr>
          <w:rFonts w:ascii="Times New Roman" w:eastAsia="Calibri" w:hAnsi="Times New Roman" w:cs="Times New Roman"/>
          <w:color w:val="000000"/>
          <w:sz w:val="21"/>
          <w:szCs w:val="21"/>
          <w:lang w:eastAsia="ru-RU"/>
        </w:rPr>
        <w:t xml:space="preserve">первого </w:t>
      </w:r>
      <w:r w:rsidRPr="00462EDE">
        <w:rPr>
          <w:rFonts w:ascii="Times New Roman" w:eastAsia="Calibri" w:hAnsi="Times New Roman" w:cs="Times New Roman"/>
          <w:sz w:val="21"/>
          <w:szCs w:val="21"/>
          <w:lang w:eastAsia="ru-RU"/>
        </w:rPr>
        <w:t>квартала текущего года;</w:t>
      </w:r>
    </w:p>
    <w:p w:rsidR="00DE3553" w:rsidRPr="00462EDE" w:rsidRDefault="00DE3553" w:rsidP="00DE3553">
      <w:pPr>
        <w:numPr>
          <w:ilvl w:val="0"/>
          <w:numId w:val="9"/>
        </w:numPr>
        <w:tabs>
          <w:tab w:val="left" w:pos="426"/>
        </w:tabs>
        <w:spacing w:after="0" w:line="240" w:lineRule="auto"/>
        <w:ind w:left="-142" w:right="140" w:firstLine="284"/>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участием Совета МКД, других собственников помещений в МКД в осмотрах общего имущества, с последующим составлением актов осмотра, дефектной ведомости по результатам такого осмотра, подготовке перечней работ и услуг, необходимых для устранения выявленных дефектов;</w:t>
      </w:r>
    </w:p>
    <w:p w:rsidR="00DE3553" w:rsidRPr="00462EDE" w:rsidRDefault="00DE3553" w:rsidP="00DE3553">
      <w:pPr>
        <w:numPr>
          <w:ilvl w:val="0"/>
          <w:numId w:val="9"/>
        </w:numPr>
        <w:tabs>
          <w:tab w:val="left" w:pos="426"/>
        </w:tabs>
        <w:spacing w:after="0" w:line="240" w:lineRule="auto"/>
        <w:ind w:left="-142" w:right="140" w:firstLine="284"/>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 xml:space="preserve">участия Совета дома или других собственников помещений в МКД в составлении с управляющей организацией актов о фактах непредоставления услуг и работ или предоставления их ненадлежащего качества; </w:t>
      </w:r>
    </w:p>
    <w:p w:rsidR="00DE3553" w:rsidRPr="00462EDE" w:rsidRDefault="00DE3553" w:rsidP="00DE3553">
      <w:pPr>
        <w:numPr>
          <w:ilvl w:val="0"/>
          <w:numId w:val="9"/>
        </w:numPr>
        <w:tabs>
          <w:tab w:val="left" w:pos="426"/>
        </w:tabs>
        <w:spacing w:after="0" w:line="240" w:lineRule="auto"/>
        <w:ind w:left="-142" w:right="140" w:firstLine="284"/>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посредством создания собственниками помещений в МКД Совета МКД, сформированного в установленном действующим законодательством порядке, и участия в его работе;</w:t>
      </w:r>
    </w:p>
    <w:p w:rsidR="00DE3553" w:rsidRPr="00462EDE" w:rsidRDefault="00054680" w:rsidP="00054680">
      <w:pPr>
        <w:tabs>
          <w:tab w:val="left" w:pos="426"/>
        </w:tabs>
        <w:spacing w:after="0" w:line="240" w:lineRule="auto"/>
        <w:ind w:right="140"/>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 xml:space="preserve">    </w:t>
      </w:r>
      <w:r w:rsidR="00DE3553" w:rsidRPr="00462EDE">
        <w:rPr>
          <w:rFonts w:ascii="Times New Roman" w:eastAsia="Calibri" w:hAnsi="Times New Roman" w:cs="Times New Roman"/>
          <w:sz w:val="21"/>
          <w:szCs w:val="21"/>
          <w:lang w:eastAsia="ru-RU"/>
        </w:rPr>
        <w:t>иными способами, предусмотренными действующим законодательством.</w:t>
      </w:r>
    </w:p>
    <w:p w:rsidR="00DE3553" w:rsidRPr="00462EDE" w:rsidRDefault="00DE3553" w:rsidP="009A5239">
      <w:pPr>
        <w:tabs>
          <w:tab w:val="left" w:pos="426"/>
        </w:tabs>
        <w:spacing w:after="0" w:line="240" w:lineRule="auto"/>
        <w:ind w:left="-142" w:right="140" w:firstLine="568"/>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5.17. Стороны пришли к соглашению о том, что отчет Управляющей организацией о выполнении своих обязательств по настоящему Договору считается предоставленным Собственникам</w:t>
      </w:r>
      <w:r w:rsidR="00AD6510" w:rsidRPr="00462EDE">
        <w:rPr>
          <w:rFonts w:ascii="Times New Roman" w:eastAsia="Calibri" w:hAnsi="Times New Roman" w:cs="Times New Roman"/>
          <w:sz w:val="21"/>
          <w:szCs w:val="21"/>
          <w:lang w:eastAsia="ru-RU"/>
        </w:rPr>
        <w:t>,</w:t>
      </w:r>
      <w:r w:rsidRPr="00462EDE">
        <w:rPr>
          <w:rFonts w:ascii="Times New Roman" w:eastAsia="Calibri" w:hAnsi="Times New Roman" w:cs="Times New Roman"/>
          <w:sz w:val="21"/>
          <w:szCs w:val="21"/>
          <w:lang w:eastAsia="ru-RU"/>
        </w:rPr>
        <w:t xml:space="preserve"> надлежащим образом, если такой отчет в письменном виде представлен Председателю Совета дома,</w:t>
      </w:r>
      <w:r w:rsidRPr="00462EDE">
        <w:rPr>
          <w:rFonts w:ascii="Times New Roman" w:eastAsia="Calibri" w:hAnsi="Times New Roman" w:cs="Times New Roman"/>
          <w:color w:val="FF0000"/>
          <w:sz w:val="21"/>
          <w:szCs w:val="21"/>
          <w:lang w:eastAsia="ru-RU"/>
        </w:rPr>
        <w:t xml:space="preserve"> </w:t>
      </w:r>
      <w:r w:rsidRPr="00462EDE">
        <w:rPr>
          <w:rFonts w:ascii="Times New Roman" w:eastAsia="Calibri" w:hAnsi="Times New Roman" w:cs="Times New Roman"/>
          <w:sz w:val="21"/>
          <w:szCs w:val="21"/>
          <w:lang w:eastAsia="ru-RU"/>
        </w:rPr>
        <w:t xml:space="preserve">размещен на информационных досках в подъездах МКД, </w:t>
      </w:r>
      <w:r w:rsidRPr="00462EDE">
        <w:rPr>
          <w:rFonts w:ascii="Times New Roman" w:eastAsia="Times New Roman" w:hAnsi="Times New Roman" w:cs="Times New Roman"/>
          <w:sz w:val="21"/>
          <w:szCs w:val="21"/>
          <w:lang w:eastAsia="ru-RU"/>
        </w:rPr>
        <w:t xml:space="preserve">на сайте </w:t>
      </w:r>
      <w:hyperlink r:id="rId10" w:history="1">
        <w:r w:rsidR="00266853" w:rsidRPr="004E50A5">
          <w:rPr>
            <w:rStyle w:val="a3"/>
            <w:rFonts w:ascii="Times New Roman" w:eastAsia="Times New Roman" w:hAnsi="Times New Roman" w:cs="Times New Roman"/>
            <w:sz w:val="21"/>
            <w:szCs w:val="21"/>
            <w:lang w:eastAsia="ru-RU"/>
          </w:rPr>
          <w:t>https://www.</w:t>
        </w:r>
        <w:proofErr w:type="spellStart"/>
        <w:r w:rsidR="00266853" w:rsidRPr="004E50A5">
          <w:rPr>
            <w:rStyle w:val="a3"/>
            <w:rFonts w:ascii="Times New Roman" w:eastAsia="Times New Roman" w:hAnsi="Times New Roman" w:cs="Times New Roman"/>
            <w:sz w:val="21"/>
            <w:szCs w:val="21"/>
            <w:lang w:val="en-US" w:eastAsia="ru-RU"/>
          </w:rPr>
          <w:t>dom</w:t>
        </w:r>
        <w:proofErr w:type="spellEnd"/>
        <w:r w:rsidR="00266853" w:rsidRPr="004E50A5">
          <w:rPr>
            <w:rStyle w:val="a3"/>
            <w:rFonts w:ascii="Times New Roman" w:eastAsia="Times New Roman" w:hAnsi="Times New Roman" w:cs="Times New Roman"/>
            <w:sz w:val="21"/>
            <w:szCs w:val="21"/>
            <w:lang w:eastAsia="ru-RU"/>
          </w:rPr>
          <w:t>.</w:t>
        </w:r>
        <w:proofErr w:type="spellStart"/>
        <w:r w:rsidR="00266853" w:rsidRPr="004E50A5">
          <w:rPr>
            <w:rStyle w:val="a3"/>
            <w:rFonts w:ascii="Times New Roman" w:eastAsia="Times New Roman" w:hAnsi="Times New Roman" w:cs="Times New Roman"/>
            <w:sz w:val="21"/>
            <w:szCs w:val="21"/>
            <w:lang w:val="en-US" w:eastAsia="ru-RU"/>
          </w:rPr>
          <w:t>gosuslugi</w:t>
        </w:r>
        <w:proofErr w:type="spellEnd"/>
        <w:r w:rsidR="00266853" w:rsidRPr="004E50A5">
          <w:rPr>
            <w:rStyle w:val="a3"/>
            <w:rFonts w:ascii="Times New Roman" w:eastAsia="Times New Roman" w:hAnsi="Times New Roman" w:cs="Times New Roman"/>
            <w:sz w:val="21"/>
            <w:szCs w:val="21"/>
            <w:lang w:eastAsia="ru-RU"/>
          </w:rPr>
          <w:t>.</w:t>
        </w:r>
        <w:proofErr w:type="spellStart"/>
        <w:r w:rsidR="00266853" w:rsidRPr="004E50A5">
          <w:rPr>
            <w:rStyle w:val="a3"/>
            <w:rFonts w:ascii="Times New Roman" w:eastAsia="Times New Roman" w:hAnsi="Times New Roman" w:cs="Times New Roman"/>
            <w:sz w:val="21"/>
            <w:szCs w:val="21"/>
            <w:lang w:eastAsia="ru-RU"/>
          </w:rPr>
          <w:t>ru</w:t>
        </w:r>
        <w:proofErr w:type="spellEnd"/>
      </w:hyperlink>
      <w:r w:rsidRPr="00462EDE">
        <w:rPr>
          <w:rFonts w:ascii="Times New Roman" w:eastAsia="Calibri" w:hAnsi="Times New Roman" w:cs="Times New Roman"/>
          <w:sz w:val="21"/>
          <w:szCs w:val="21"/>
          <w:lang w:eastAsia="ru-RU"/>
        </w:rPr>
        <w:t xml:space="preserve"> и на сайте Управляющей организации.</w:t>
      </w:r>
    </w:p>
    <w:p w:rsidR="00DE3553" w:rsidRPr="00462EDE" w:rsidRDefault="00DE3553" w:rsidP="00DE3553">
      <w:pPr>
        <w:tabs>
          <w:tab w:val="left" w:pos="426"/>
        </w:tabs>
        <w:spacing w:after="0" w:line="240" w:lineRule="auto"/>
        <w:ind w:left="-142" w:right="140" w:firstLine="568"/>
        <w:jc w:val="both"/>
        <w:rPr>
          <w:rFonts w:ascii="Times New Roman" w:eastAsia="Calibri" w:hAnsi="Times New Roman" w:cs="Times New Roman"/>
          <w:sz w:val="21"/>
          <w:szCs w:val="21"/>
          <w:highlight w:val="cyan"/>
          <w:lang w:eastAsia="ru-RU"/>
        </w:rPr>
      </w:pPr>
      <w:r w:rsidRPr="00462EDE">
        <w:rPr>
          <w:rFonts w:ascii="Times New Roman" w:eastAsia="Calibri" w:hAnsi="Times New Roman" w:cs="Times New Roman"/>
          <w:sz w:val="21"/>
          <w:szCs w:val="21"/>
          <w:lang w:eastAsia="ru-RU"/>
        </w:rPr>
        <w:t>5.18. Управляющая организация ежемесячно оформляет акты выполненных работ и оказанных услуг по ремонту общего имущества. Акты выполненных работ и оказанных услуг считаются подписанными надлежащим образом, если они подписаны председателем Совета дома, а при его отсутствии одним из членов Совета МКД, а при их отсутствии одним из Собственников в многоквартирном доме.</w:t>
      </w:r>
    </w:p>
    <w:p w:rsidR="00DE3553" w:rsidRPr="00462EDE" w:rsidRDefault="00DE3553" w:rsidP="00DE3553">
      <w:pPr>
        <w:tabs>
          <w:tab w:val="left" w:pos="426"/>
        </w:tabs>
        <w:spacing w:after="0" w:line="240" w:lineRule="auto"/>
        <w:ind w:left="-142" w:right="140" w:firstLine="568"/>
        <w:jc w:val="both"/>
        <w:rPr>
          <w:rFonts w:ascii="Times New Roman" w:eastAsia="Calibri" w:hAnsi="Times New Roman" w:cs="Times New Roman"/>
          <w:sz w:val="21"/>
          <w:szCs w:val="21"/>
          <w:lang w:eastAsia="ru-RU"/>
        </w:rPr>
      </w:pPr>
      <w:r w:rsidRPr="00462EDE">
        <w:rPr>
          <w:rFonts w:ascii="Times New Roman" w:eastAsia="Calibri" w:hAnsi="Times New Roman" w:cs="Times New Roman"/>
          <w:sz w:val="21"/>
          <w:szCs w:val="21"/>
          <w:lang w:eastAsia="ru-RU"/>
        </w:rPr>
        <w:t>Собственники помещений вправе выбрать уполномоченное лицо для подписания актов выполненных работ и оказанных услуг, а также иных актов или поручить их подписание Совету МКД, сформированному в установленном действующим законодательством порядке и наделенному соответствующими полномочиями.</w:t>
      </w:r>
    </w:p>
    <w:p w:rsidR="00DE3553" w:rsidRPr="00462EDE" w:rsidRDefault="00DE3553" w:rsidP="00DE3553">
      <w:pPr>
        <w:tabs>
          <w:tab w:val="left" w:pos="426"/>
        </w:tabs>
        <w:autoSpaceDE w:val="0"/>
        <w:autoSpaceDN w:val="0"/>
        <w:adjustRightInd w:val="0"/>
        <w:spacing w:after="0" w:line="240" w:lineRule="auto"/>
        <w:ind w:left="-142" w:right="140" w:firstLine="568"/>
        <w:jc w:val="both"/>
        <w:rPr>
          <w:rFonts w:ascii="Times New Roman" w:eastAsia="Calibri" w:hAnsi="Times New Roman" w:cs="Times New Roman"/>
          <w:sz w:val="21"/>
          <w:szCs w:val="21"/>
        </w:rPr>
      </w:pPr>
      <w:r w:rsidRPr="00462EDE">
        <w:rPr>
          <w:rFonts w:ascii="Times New Roman" w:eastAsia="Calibri" w:hAnsi="Times New Roman" w:cs="Times New Roman"/>
          <w:sz w:val="21"/>
          <w:szCs w:val="21"/>
          <w:lang w:eastAsia="ru-RU"/>
        </w:rPr>
        <w:t>5.19. Контроль осуществляется путем участия Собственников помещений, членов Совета МКД:</w:t>
      </w:r>
    </w:p>
    <w:p w:rsidR="00DE3553" w:rsidRPr="00462EDE" w:rsidRDefault="00DE3553" w:rsidP="00DE3553">
      <w:pPr>
        <w:tabs>
          <w:tab w:val="left" w:pos="426"/>
        </w:tabs>
        <w:spacing w:after="0" w:line="240" w:lineRule="auto"/>
        <w:ind w:left="-142" w:right="140" w:firstLine="568"/>
        <w:jc w:val="both"/>
        <w:rPr>
          <w:rFonts w:ascii="Times New Roman" w:eastAsia="Calibri"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w:t>
      </w:r>
      <w:r w:rsidRPr="00462EDE">
        <w:rPr>
          <w:rFonts w:ascii="Times New Roman" w:eastAsia="Calibri" w:hAnsi="Times New Roman" w:cs="Times New Roman"/>
          <w:sz w:val="21"/>
          <w:szCs w:val="21"/>
          <w:lang w:eastAsia="ru-RU"/>
        </w:rPr>
        <w:t>в осмотрах общего имущества, в том числе кровель, подвалов, иных мест общего пользования и элементов общего имущества, а также участия в проверках технического состояния инженерных систем и оборудования с целью подготовки предложений по их ремонту с подписанием актов осмотра;</w:t>
      </w:r>
    </w:p>
    <w:p w:rsidR="00DE3553" w:rsidRPr="00462EDE" w:rsidRDefault="00DE3553" w:rsidP="00DE3553">
      <w:pPr>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в приемке всех видов работ в порядке, установленном настоящим Договором, с подписанием акта выполненных работ, в том числе по подготовке МКД к сезонной эксплуатации;</w:t>
      </w:r>
    </w:p>
    <w:p w:rsidR="00DE3553" w:rsidRPr="00462EDE" w:rsidRDefault="00DE3553" w:rsidP="00DE3553">
      <w:pPr>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по договоренности с представителем управляющей организации присутствовать при снятии показаний общедомовых приборов учета.</w:t>
      </w:r>
    </w:p>
    <w:p w:rsidR="00DE3553" w:rsidRPr="00462EDE" w:rsidRDefault="00DE3553" w:rsidP="00DE3553">
      <w:pPr>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в составлении актов о нарушении условий и (или) невыполнения обязательств по Договору;</w:t>
      </w:r>
    </w:p>
    <w:p w:rsidR="00DC6B13" w:rsidRDefault="00DC6B13" w:rsidP="00DE3553">
      <w:pPr>
        <w:tabs>
          <w:tab w:val="left" w:pos="426"/>
        </w:tabs>
        <w:autoSpaceDE w:val="0"/>
        <w:autoSpaceDN w:val="0"/>
        <w:adjustRightInd w:val="0"/>
        <w:spacing w:after="0" w:line="240" w:lineRule="auto"/>
        <w:ind w:left="-142" w:right="140" w:firstLine="568"/>
        <w:jc w:val="both"/>
        <w:rPr>
          <w:rFonts w:ascii="Times New Roman" w:eastAsia="Calibri" w:hAnsi="Times New Roman" w:cs="Times New Roman"/>
          <w:sz w:val="21"/>
          <w:szCs w:val="21"/>
        </w:rPr>
      </w:pPr>
    </w:p>
    <w:p w:rsidR="00DE3553" w:rsidRPr="00462EDE" w:rsidRDefault="00DE3553" w:rsidP="00DE3553">
      <w:pPr>
        <w:tabs>
          <w:tab w:val="left" w:pos="426"/>
        </w:tabs>
        <w:autoSpaceDE w:val="0"/>
        <w:autoSpaceDN w:val="0"/>
        <w:adjustRightInd w:val="0"/>
        <w:spacing w:after="0" w:line="240" w:lineRule="auto"/>
        <w:ind w:left="-142" w:right="140" w:firstLine="568"/>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в рассмотрении жалоб заявителей, связанных с исполнением настоящего Договора.</w:t>
      </w:r>
    </w:p>
    <w:p w:rsidR="00DE3553" w:rsidRPr="00462EDE" w:rsidRDefault="00DE3553" w:rsidP="00DE3553">
      <w:pPr>
        <w:tabs>
          <w:tab w:val="left" w:pos="426"/>
        </w:tabs>
        <w:autoSpaceDE w:val="0"/>
        <w:autoSpaceDN w:val="0"/>
        <w:adjustRightInd w:val="0"/>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Calibri" w:hAnsi="Times New Roman" w:cs="Times New Roman"/>
          <w:sz w:val="21"/>
          <w:szCs w:val="21"/>
        </w:rPr>
        <w:t>5</w:t>
      </w:r>
      <w:r w:rsidRPr="00462EDE">
        <w:rPr>
          <w:rFonts w:ascii="Times New Roman" w:eastAsia="Times New Roman" w:hAnsi="Times New Roman" w:cs="Times New Roman"/>
          <w:sz w:val="21"/>
          <w:szCs w:val="21"/>
          <w:lang w:eastAsia="ru-RU"/>
        </w:rPr>
        <w:t>.20. В случаях нарушения условий Договора по требованию любой из Сторон Договора составляется акт о нарушениях.</w:t>
      </w:r>
    </w:p>
    <w:p w:rsidR="00DE3553" w:rsidRPr="00462EDE" w:rsidRDefault="00DE3553" w:rsidP="00DE3553">
      <w:pPr>
        <w:shd w:val="clear" w:color="auto" w:fill="FFFFFF"/>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5.21. Основанием для уменьшения ежемесячного размера платы Собственника за содержание и текущий ремонт общего имущества, коммунальных услуг, является Акт, составленный в соответствии с действующим законодательством.</w:t>
      </w:r>
    </w:p>
    <w:p w:rsidR="00DE3553" w:rsidRPr="00462EDE" w:rsidRDefault="00DE3553" w:rsidP="00DE3553">
      <w:pPr>
        <w:shd w:val="clear" w:color="auto" w:fill="FFFFFF"/>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Факт выполнения работ (оказания услуг) ненадлежащего качества и (или) с перерывами, превышающими установленную в Договоре, нормативных актах продолжительность, устанавливается в Акте:</w:t>
      </w:r>
    </w:p>
    <w:p w:rsidR="00DE3553" w:rsidRPr="00462EDE" w:rsidRDefault="00DE3553" w:rsidP="00DE3553">
      <w:pPr>
        <w:shd w:val="clear" w:color="auto" w:fill="FFFFFF"/>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в части содержания и текущего ремонта общего имущества МКД в соответствии с Правилами изменения размера платы за содержание и ремонт жилого помещения. </w:t>
      </w:r>
    </w:p>
    <w:p w:rsidR="00DE3553" w:rsidRPr="00462EDE" w:rsidRDefault="00DE3553" w:rsidP="00DE3553">
      <w:pPr>
        <w:shd w:val="clear" w:color="auto" w:fill="FFFFFF"/>
        <w:tabs>
          <w:tab w:val="left" w:pos="426"/>
        </w:tabs>
        <w:spacing w:after="0" w:line="240" w:lineRule="auto"/>
        <w:ind w:left="-142" w:right="140" w:firstLine="568"/>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sz w:val="21"/>
          <w:szCs w:val="21"/>
          <w:lang w:eastAsia="ru-RU"/>
        </w:rPr>
        <w:t xml:space="preserve">- в части предоставления коммунальных услуг в соответствии с Правилами предоставления коммунальных услуг. </w:t>
      </w:r>
    </w:p>
    <w:p w:rsidR="00DE3553" w:rsidRPr="00462EDE" w:rsidRDefault="00DE3553" w:rsidP="00DE3553">
      <w:pPr>
        <w:shd w:val="clear" w:color="auto" w:fill="FFFFFF"/>
        <w:spacing w:after="0" w:line="240" w:lineRule="auto"/>
        <w:ind w:right="1"/>
        <w:jc w:val="center"/>
        <w:rPr>
          <w:rFonts w:ascii="Times New Roman" w:eastAsia="Times New Roman" w:hAnsi="Times New Roman" w:cs="Times New Roman"/>
          <w:b/>
          <w:bCs/>
          <w:color w:val="000000"/>
          <w:spacing w:val="1"/>
          <w:sz w:val="21"/>
          <w:szCs w:val="21"/>
          <w:lang w:eastAsia="ru-RU"/>
        </w:rPr>
      </w:pPr>
      <w:r w:rsidRPr="00462EDE">
        <w:rPr>
          <w:rFonts w:ascii="Times New Roman" w:eastAsia="Times New Roman" w:hAnsi="Times New Roman" w:cs="Times New Roman"/>
          <w:b/>
          <w:bCs/>
          <w:color w:val="000000"/>
          <w:spacing w:val="1"/>
          <w:sz w:val="21"/>
          <w:szCs w:val="21"/>
          <w:lang w:eastAsia="ru-RU"/>
        </w:rPr>
        <w:t>РАЗДЕЛ 6. ОТВЕТСТВЕННОСТЬ СТОРОН</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6.1. Ответственность Сторон за нарушение обязательств по настоящему Договору определяется согласно условиям Договора, а также требованиям действующего законодательства Российской Федерации.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6.2. Ответственность по договорам, заключенным Управляющей организацией с третьими лицами (Исполнителями), самостоятельно несёт Управляющая организация.</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6.3. При нарушении Собственниками обязательств, предусмотренных настоящим Договором, последние несут ответственность перед Управляющей организацией, Собственниками и третьими лицами за все последствия, возникшие в результате каких-либо аварийных и иных ситуаций.</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6.4. Собственники несут ответственность за нарушение требований пожарной безопасности в соответствии с действующим законодательством.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6.5.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6.6. Управляющая организация освобождается от ответственности за вред, причиненный жизни, здоровью или имуществу Собственников, если негативные </w:t>
      </w:r>
      <w:proofErr w:type="gramStart"/>
      <w:r w:rsidRPr="00462EDE">
        <w:rPr>
          <w:rFonts w:ascii="Times New Roman" w:eastAsia="Calibri" w:hAnsi="Times New Roman" w:cs="Times New Roman"/>
          <w:sz w:val="21"/>
          <w:szCs w:val="21"/>
        </w:rPr>
        <w:t>последствия  произошли</w:t>
      </w:r>
      <w:proofErr w:type="gramEnd"/>
      <w:r w:rsidRPr="00462EDE">
        <w:rPr>
          <w:rFonts w:ascii="Times New Roman" w:eastAsia="Calibri" w:hAnsi="Times New Roman" w:cs="Times New Roman"/>
          <w:sz w:val="21"/>
          <w:szCs w:val="21"/>
        </w:rPr>
        <w:t xml:space="preserve"> вследствие действия непреодолимой силы (землетрясение, ураган, наводнение и т.п.) или вины Собственников.  </w:t>
      </w:r>
    </w:p>
    <w:p w:rsidR="00DE3553" w:rsidRPr="008D7063"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Times New Roman" w:hAnsi="Times New Roman" w:cs="Times New Roman"/>
          <w:color w:val="000000"/>
          <w:sz w:val="21"/>
          <w:szCs w:val="21"/>
          <w:lang w:eastAsia="ru-RU"/>
        </w:rPr>
      </w:pPr>
      <w:r w:rsidRPr="00462EDE">
        <w:rPr>
          <w:rFonts w:ascii="Times New Roman" w:eastAsia="Calibri" w:hAnsi="Times New Roman" w:cs="Times New Roman"/>
          <w:sz w:val="21"/>
          <w:szCs w:val="21"/>
        </w:rPr>
        <w:t xml:space="preserve">6.7. Лица, несвоевременно и/или не полностью внесшие плату за жилое помещение и коммунальные услуги обязаны уплатить </w:t>
      </w:r>
      <w:r w:rsidRPr="00462EDE">
        <w:rPr>
          <w:rFonts w:ascii="Times New Roman" w:eastAsia="Times New Roman" w:hAnsi="Times New Roman" w:cs="Times New Roman"/>
          <w:color w:val="000000"/>
          <w:sz w:val="21"/>
          <w:szCs w:val="21"/>
          <w:lang w:eastAsia="ru-RU"/>
        </w:rPr>
        <w:t>Управляющей организации  пени в размере одной трехсотой </w:t>
      </w:r>
      <w:hyperlink r:id="rId11" w:anchor="dst100002" w:history="1">
        <w:r w:rsidRPr="00462EDE">
          <w:rPr>
            <w:rFonts w:ascii="Times New Roman" w:eastAsia="Times New Roman" w:hAnsi="Times New Roman" w:cs="Times New Roman"/>
            <w:color w:val="000000"/>
            <w:sz w:val="21"/>
            <w:szCs w:val="21"/>
            <w:lang w:eastAsia="ru-RU"/>
          </w:rPr>
          <w:t>ставки</w:t>
        </w:r>
      </w:hyperlink>
      <w:r w:rsidRPr="00462EDE">
        <w:rPr>
          <w:rFonts w:ascii="Times New Roman" w:eastAsia="Times New Roman" w:hAnsi="Times New Roman" w:cs="Times New Roman"/>
          <w:color w:val="000000"/>
          <w:sz w:val="21"/>
          <w:szCs w:val="21"/>
          <w:lang w:eastAsia="ru-RU"/>
        </w:rPr>
        <w:t>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E3553" w:rsidRPr="00462EDE" w:rsidRDefault="00DE3553" w:rsidP="00DE3553">
      <w:pPr>
        <w:shd w:val="clear" w:color="auto" w:fill="FFFFFF"/>
        <w:spacing w:after="0" w:line="240" w:lineRule="auto"/>
        <w:ind w:right="1"/>
        <w:jc w:val="center"/>
        <w:rPr>
          <w:rFonts w:ascii="Times New Roman" w:eastAsia="Times New Roman" w:hAnsi="Times New Roman" w:cs="Times New Roman"/>
          <w:b/>
          <w:bCs/>
          <w:color w:val="000000"/>
          <w:spacing w:val="1"/>
          <w:sz w:val="21"/>
          <w:szCs w:val="21"/>
          <w:lang w:eastAsia="ru-RU"/>
        </w:rPr>
      </w:pPr>
    </w:p>
    <w:p w:rsidR="00DE3553" w:rsidRPr="00462EDE" w:rsidRDefault="00DE3553" w:rsidP="00DE3553">
      <w:pPr>
        <w:shd w:val="clear" w:color="auto" w:fill="FFFFFF"/>
        <w:spacing w:after="0" w:line="240" w:lineRule="auto"/>
        <w:ind w:right="1"/>
        <w:jc w:val="center"/>
        <w:rPr>
          <w:rFonts w:ascii="Times New Roman" w:eastAsia="Times New Roman" w:hAnsi="Times New Roman" w:cs="Times New Roman"/>
          <w:b/>
          <w:bCs/>
          <w:color w:val="000000"/>
          <w:spacing w:val="1"/>
          <w:sz w:val="21"/>
          <w:szCs w:val="21"/>
          <w:lang w:eastAsia="ru-RU"/>
        </w:rPr>
      </w:pPr>
      <w:r w:rsidRPr="00462EDE">
        <w:rPr>
          <w:rFonts w:ascii="Times New Roman" w:eastAsia="Times New Roman" w:hAnsi="Times New Roman" w:cs="Times New Roman"/>
          <w:b/>
          <w:bCs/>
          <w:color w:val="000000"/>
          <w:spacing w:val="1"/>
          <w:sz w:val="21"/>
          <w:szCs w:val="21"/>
          <w:lang w:eastAsia="ru-RU"/>
        </w:rPr>
        <w:t xml:space="preserve">РАЗДЕЛ 7. ПОРЯДОК ПОДПИСАНИЯ ДОГОВОРА, СРОК ДЕЙСТВИЯ ДОГОВОРА </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Times New Roman" w:hAnsi="Times New Roman" w:cs="Times New Roman"/>
          <w:sz w:val="21"/>
          <w:szCs w:val="21"/>
          <w:lang w:eastAsia="ru-RU"/>
        </w:rPr>
        <w:t>7</w:t>
      </w:r>
      <w:r w:rsidRPr="00462EDE">
        <w:rPr>
          <w:rFonts w:ascii="Times New Roman" w:eastAsia="Calibri" w:hAnsi="Times New Roman" w:cs="Times New Roman"/>
          <w:sz w:val="21"/>
          <w:szCs w:val="21"/>
        </w:rPr>
        <w:t>.1. Настоящий Договор и приложения к нему вступает в силу с «___» _______________ 202__ г. и действует в течение трех лет с указанной даты. Договор автоматически продлевается на тот же срок и на тех же условиях, если за 30 (тридцать) календарных дней до окончания срока его действия ни одна из Сторон не известит другую Сторону о его расторжении.</w:t>
      </w:r>
    </w:p>
    <w:p w:rsidR="00DE3553" w:rsidRPr="00462EDE" w:rsidRDefault="00DE3553" w:rsidP="00DE3553">
      <w:pPr>
        <w:widowControl w:val="0"/>
        <w:tabs>
          <w:tab w:val="left" w:pos="-284"/>
          <w:tab w:val="left" w:pos="0"/>
          <w:tab w:val="left" w:pos="1276"/>
        </w:tabs>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7.2. При переходе прав собственности на помещение в многоквартирном доме к новому Собственнику переходит обязанность по исполнению и подписанию настоящего договора.</w:t>
      </w:r>
    </w:p>
    <w:p w:rsidR="00DE3553" w:rsidRPr="00462EDE" w:rsidRDefault="00DE3553" w:rsidP="00DE3553">
      <w:pPr>
        <w:spacing w:after="0" w:line="240" w:lineRule="auto"/>
        <w:ind w:right="1"/>
        <w:rPr>
          <w:rFonts w:ascii="Times New Roman" w:eastAsia="Times New Roman" w:hAnsi="Times New Roman" w:cs="Times New Roman"/>
          <w:b/>
          <w:bCs/>
          <w:color w:val="000000"/>
          <w:spacing w:val="1"/>
          <w:sz w:val="21"/>
          <w:szCs w:val="21"/>
          <w:lang w:eastAsia="ru-RU"/>
        </w:rPr>
      </w:pPr>
    </w:p>
    <w:p w:rsidR="00DE3553" w:rsidRPr="00462EDE" w:rsidRDefault="00DE3553" w:rsidP="00DE3553">
      <w:pPr>
        <w:spacing w:after="0" w:line="240" w:lineRule="auto"/>
        <w:ind w:right="1"/>
        <w:jc w:val="center"/>
        <w:rPr>
          <w:rFonts w:ascii="Times New Roman" w:eastAsia="Times New Roman" w:hAnsi="Times New Roman" w:cs="Times New Roman"/>
          <w:b/>
          <w:bCs/>
          <w:color w:val="000000"/>
          <w:spacing w:val="1"/>
          <w:sz w:val="21"/>
          <w:szCs w:val="21"/>
          <w:lang w:eastAsia="ru-RU"/>
        </w:rPr>
      </w:pPr>
      <w:r w:rsidRPr="00462EDE">
        <w:rPr>
          <w:rFonts w:ascii="Times New Roman" w:eastAsia="Times New Roman" w:hAnsi="Times New Roman" w:cs="Times New Roman"/>
          <w:b/>
          <w:bCs/>
          <w:color w:val="000000"/>
          <w:spacing w:val="1"/>
          <w:sz w:val="21"/>
          <w:szCs w:val="21"/>
          <w:lang w:eastAsia="ru-RU"/>
        </w:rPr>
        <w:t>РАЗДЕЛ 8. ПОРЯДОК ИЗМЕНЕНИЯ И ПРЕКРАЩЕНИЯ ДОГОВОРА</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8.1. Расторжение договора управления многоквартирным домом осуществляются в порядке, предусмотренном законодательством РФ.</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8.2. Расторжение Договора не является основанием для Собственников в прекращении обязательств по оплате произведенных Управляющей организацией затрат (услуг и работ) во время действия настоящего Договора.</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8.3. В случае переплаты Собственником средств за услуги по настоящему Договору на момент его расторжения Управляющая организация обязуется вернуть указанные средства Собственнику.</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8.4. Изменения и дополнения к настоящему договору утверждаются на общем собрании собственников помещений многоквартирного дома и оформляются в письменной форме, после чего являются неотъемлемой частью настоящего Договора.</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8.5. В случае принятия закона или другого нормативно-правового акта, устанавливающего обязательные для Сторон иные правила, чем те, которые действовали при заключении Договора, соответствующие изменения считаются автоматически внесенными в Договор независимо от согласия Сторон или от того, заключили ли Стороны письменные дополнительные соглашения об изменении Договора.</w:t>
      </w:r>
    </w:p>
    <w:p w:rsidR="00462EDE" w:rsidRDefault="00462EDE" w:rsidP="00DE3553">
      <w:pPr>
        <w:autoSpaceDE w:val="0"/>
        <w:autoSpaceDN w:val="0"/>
        <w:adjustRightInd w:val="0"/>
        <w:spacing w:after="0" w:line="240" w:lineRule="auto"/>
        <w:ind w:right="1"/>
        <w:jc w:val="center"/>
        <w:rPr>
          <w:rFonts w:ascii="Times New Roman" w:eastAsia="Times New Roman" w:hAnsi="Times New Roman" w:cs="Times New Roman"/>
          <w:b/>
          <w:sz w:val="21"/>
          <w:szCs w:val="21"/>
          <w:lang w:eastAsia="ru-RU"/>
        </w:rPr>
      </w:pPr>
    </w:p>
    <w:p w:rsidR="00DE3553" w:rsidRPr="00462EDE" w:rsidRDefault="00DE3553" w:rsidP="00DE3553">
      <w:pPr>
        <w:autoSpaceDE w:val="0"/>
        <w:autoSpaceDN w:val="0"/>
        <w:adjustRightInd w:val="0"/>
        <w:spacing w:after="0" w:line="240" w:lineRule="auto"/>
        <w:ind w:right="1"/>
        <w:jc w:val="center"/>
        <w:rPr>
          <w:rFonts w:ascii="Times New Roman" w:eastAsia="Times New Roman" w:hAnsi="Times New Roman" w:cs="Times New Roman"/>
          <w:b/>
          <w:sz w:val="21"/>
          <w:szCs w:val="21"/>
          <w:lang w:eastAsia="ru-RU"/>
        </w:rPr>
      </w:pPr>
      <w:r w:rsidRPr="00462EDE">
        <w:rPr>
          <w:rFonts w:ascii="Times New Roman" w:eastAsia="Times New Roman" w:hAnsi="Times New Roman" w:cs="Times New Roman"/>
          <w:b/>
          <w:sz w:val="21"/>
          <w:szCs w:val="21"/>
          <w:lang w:eastAsia="ru-RU"/>
        </w:rPr>
        <w:t xml:space="preserve">РАЗДЕЛ 9. ОБСТОЯТЕЛЬСТВА НЕПРЕОДОЛИМОЙ СИЛЫ </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у Стороны Договора необходимых денежных средств, банкротство Стороны Договора.</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E3553" w:rsidRPr="00462EDE" w:rsidRDefault="00DE3553" w:rsidP="00DE3553">
      <w:pPr>
        <w:widowControl w:val="0"/>
        <w:autoSpaceDE w:val="0"/>
        <w:autoSpaceDN w:val="0"/>
        <w:adjustRightInd w:val="0"/>
        <w:spacing w:after="0" w:line="240" w:lineRule="auto"/>
        <w:ind w:right="1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E3553" w:rsidRPr="00462EDE" w:rsidRDefault="00DE3553" w:rsidP="00DE3553">
      <w:pPr>
        <w:shd w:val="clear" w:color="auto" w:fill="FFFFFF"/>
        <w:spacing w:before="223" w:after="0" w:line="240" w:lineRule="auto"/>
        <w:ind w:right="1"/>
        <w:jc w:val="center"/>
        <w:rPr>
          <w:rFonts w:ascii="Times New Roman" w:eastAsia="Times New Roman" w:hAnsi="Times New Roman" w:cs="Times New Roman"/>
          <w:b/>
          <w:bCs/>
          <w:color w:val="000000"/>
          <w:spacing w:val="-1"/>
          <w:sz w:val="21"/>
          <w:szCs w:val="21"/>
          <w:lang w:eastAsia="ru-RU"/>
        </w:rPr>
      </w:pPr>
      <w:r w:rsidRPr="00462EDE">
        <w:rPr>
          <w:rFonts w:ascii="Times New Roman" w:eastAsia="Times New Roman" w:hAnsi="Times New Roman" w:cs="Times New Roman"/>
          <w:b/>
          <w:bCs/>
          <w:color w:val="000000"/>
          <w:spacing w:val="-1"/>
          <w:sz w:val="21"/>
          <w:szCs w:val="21"/>
          <w:lang w:eastAsia="ru-RU"/>
        </w:rPr>
        <w:t>РАЗДЕЛ 10. ПРОЧИЕ УСЛОВИЯ</w:t>
      </w:r>
    </w:p>
    <w:p w:rsidR="00DE3553" w:rsidRPr="00462EDE" w:rsidRDefault="00DE3553" w:rsidP="00DE3553">
      <w:pPr>
        <w:widowControl w:val="0"/>
        <w:shd w:val="clear" w:color="auto" w:fill="FFFFFF"/>
        <w:tabs>
          <w:tab w:val="left" w:pos="-851"/>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color w:val="000000"/>
          <w:spacing w:val="3"/>
          <w:sz w:val="21"/>
          <w:szCs w:val="21"/>
          <w:lang w:eastAsia="ru-RU"/>
        </w:rPr>
        <w:t xml:space="preserve">10.1. Настоящий договор составлен в двух экземплярах, имеющих равную юридическую силу, по </w:t>
      </w:r>
      <w:r w:rsidRPr="00462EDE">
        <w:rPr>
          <w:rFonts w:ascii="Times New Roman" w:eastAsia="Times New Roman" w:hAnsi="Times New Roman" w:cs="Times New Roman"/>
          <w:color w:val="000000"/>
          <w:sz w:val="21"/>
          <w:szCs w:val="21"/>
          <w:lang w:eastAsia="ru-RU"/>
        </w:rPr>
        <w:t xml:space="preserve">одному для каждой из Сторон. </w:t>
      </w:r>
    </w:p>
    <w:p w:rsidR="00DE3553" w:rsidRPr="00462EDE" w:rsidRDefault="00DE3553" w:rsidP="00DE3553">
      <w:pPr>
        <w:widowControl w:val="0"/>
        <w:numPr>
          <w:ilvl w:val="1"/>
          <w:numId w:val="2"/>
        </w:numPr>
        <w:shd w:val="clear" w:color="auto" w:fill="FFFFFF"/>
        <w:tabs>
          <w:tab w:val="left" w:pos="567"/>
        </w:tabs>
        <w:autoSpaceDE w:val="0"/>
        <w:autoSpaceDN w:val="0"/>
        <w:adjustRightInd w:val="0"/>
        <w:spacing w:after="0" w:line="240" w:lineRule="auto"/>
        <w:ind w:right="1"/>
        <w:contextualSpacing/>
        <w:jc w:val="both"/>
        <w:rPr>
          <w:rFonts w:ascii="Times New Roman" w:eastAsia="Times New Roman" w:hAnsi="Times New Roman" w:cs="Times New Roman"/>
          <w:sz w:val="21"/>
          <w:szCs w:val="21"/>
          <w:lang w:eastAsia="ru-RU"/>
        </w:rPr>
      </w:pPr>
      <w:r w:rsidRPr="00462EDE">
        <w:rPr>
          <w:rFonts w:ascii="Times New Roman" w:eastAsia="Times New Roman" w:hAnsi="Times New Roman" w:cs="Times New Roman"/>
          <w:color w:val="000000"/>
          <w:sz w:val="21"/>
          <w:szCs w:val="21"/>
          <w:lang w:eastAsia="ru-RU"/>
        </w:rPr>
        <w:t xml:space="preserve"> В</w:t>
      </w:r>
      <w:r w:rsidRPr="00462EDE">
        <w:rPr>
          <w:rFonts w:ascii="Times New Roman" w:eastAsia="Times New Roman" w:hAnsi="Times New Roman" w:cs="Times New Roman"/>
          <w:sz w:val="21"/>
          <w:szCs w:val="21"/>
          <w:lang w:eastAsia="ru-RU"/>
        </w:rPr>
        <w:t>се споры, возникшие из Договора или в связи с ним, разрешаются Сторонами путем переговоров. В случае</w:t>
      </w:r>
      <w:r w:rsidR="00A466F5" w:rsidRPr="00A466F5">
        <w:rPr>
          <w:rFonts w:ascii="Times New Roman" w:eastAsia="Times New Roman" w:hAnsi="Times New Roman" w:cs="Times New Roman"/>
          <w:sz w:val="21"/>
          <w:szCs w:val="21"/>
          <w:lang w:eastAsia="ru-RU"/>
        </w:rPr>
        <w:t xml:space="preserve"> </w:t>
      </w:r>
      <w:r w:rsidRPr="00462EDE">
        <w:rPr>
          <w:rFonts w:ascii="Times New Roman" w:eastAsia="Times New Roman" w:hAnsi="Times New Roman" w:cs="Times New Roman"/>
          <w:sz w:val="21"/>
          <w:szCs w:val="21"/>
          <w:lang w:eastAsia="ru-RU"/>
        </w:rPr>
        <w:t>если</w:t>
      </w:r>
      <w:r w:rsidR="00326F33" w:rsidRPr="00462EDE">
        <w:rPr>
          <w:rFonts w:ascii="Times New Roman" w:eastAsia="Times New Roman" w:hAnsi="Times New Roman" w:cs="Times New Roman"/>
          <w:sz w:val="21"/>
          <w:szCs w:val="21"/>
          <w:lang w:eastAsia="ru-RU"/>
        </w:rPr>
        <w:t xml:space="preserve"> </w:t>
      </w:r>
      <w:r w:rsidRPr="00462EDE">
        <w:rPr>
          <w:rFonts w:ascii="Times New Roman" w:eastAsia="Times New Roman" w:hAnsi="Times New Roman" w:cs="Times New Roman"/>
          <w:sz w:val="21"/>
          <w:szCs w:val="21"/>
          <w:lang w:eastAsia="ru-RU"/>
        </w:rPr>
        <w:t>Стороны не могут достичь взаимного соглашения, споры и разногласия разрешаются в судебном порядке по заявлению одной из Сторон.</w:t>
      </w:r>
    </w:p>
    <w:p w:rsidR="00DE3553" w:rsidRPr="00462EDE" w:rsidRDefault="00974211" w:rsidP="00974211">
      <w:pPr>
        <w:widowControl w:val="0"/>
        <w:shd w:val="clear" w:color="auto" w:fill="FFFFFF"/>
        <w:tabs>
          <w:tab w:val="left" w:pos="567"/>
        </w:tabs>
        <w:autoSpaceDE w:val="0"/>
        <w:autoSpaceDN w:val="0"/>
        <w:adjustRightInd w:val="0"/>
        <w:spacing w:after="0" w:line="240" w:lineRule="auto"/>
        <w:ind w:left="-162" w:right="1"/>
        <w:contextualSpacing/>
        <w:jc w:val="both"/>
        <w:rPr>
          <w:rFonts w:ascii="Times New Roman" w:eastAsia="Times New Roman" w:hAnsi="Times New Roman" w:cs="Times New Roman"/>
          <w:color w:val="000000"/>
          <w:spacing w:val="-9"/>
          <w:sz w:val="21"/>
          <w:szCs w:val="21"/>
          <w:lang w:eastAsia="ru-RU"/>
        </w:rPr>
      </w:pPr>
      <w:r w:rsidRPr="00462EDE">
        <w:rPr>
          <w:rFonts w:ascii="Times New Roman" w:eastAsia="Times New Roman" w:hAnsi="Times New Roman" w:cs="Times New Roman"/>
          <w:color w:val="000000"/>
          <w:spacing w:val="-9"/>
          <w:sz w:val="21"/>
          <w:szCs w:val="21"/>
          <w:lang w:eastAsia="ru-RU"/>
        </w:rPr>
        <w:t>10.3.</w:t>
      </w:r>
      <w:r w:rsidR="00DE3553" w:rsidRPr="00462EDE">
        <w:rPr>
          <w:rFonts w:ascii="Times New Roman" w:eastAsia="Times New Roman" w:hAnsi="Times New Roman" w:cs="Times New Roman"/>
          <w:color w:val="000000"/>
          <w:spacing w:val="-9"/>
          <w:sz w:val="21"/>
          <w:szCs w:val="21"/>
          <w:lang w:eastAsia="ru-RU"/>
        </w:rPr>
        <w:t xml:space="preserve"> </w:t>
      </w:r>
      <w:r w:rsidR="00DE3553" w:rsidRPr="00462EDE">
        <w:rPr>
          <w:rFonts w:ascii="Times New Roman" w:eastAsia="Times New Roman" w:hAnsi="Times New Roman" w:cs="Times New Roman"/>
          <w:color w:val="000000"/>
          <w:sz w:val="21"/>
          <w:szCs w:val="21"/>
          <w:lang w:eastAsia="ru-RU"/>
        </w:rPr>
        <w:t>Настоящий договор имеет следующие Приложения, являющееся его неотъемлемой частью:</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9"/>
          <w:sz w:val="21"/>
          <w:szCs w:val="21"/>
          <w:lang w:eastAsia="ru-RU"/>
        </w:rPr>
      </w:pPr>
      <w:r w:rsidRPr="00462EDE">
        <w:rPr>
          <w:rFonts w:ascii="Times New Roman" w:eastAsia="Times New Roman" w:hAnsi="Times New Roman" w:cs="Times New Roman"/>
          <w:color w:val="000000"/>
          <w:spacing w:val="-9"/>
          <w:sz w:val="21"/>
          <w:szCs w:val="21"/>
          <w:lang w:eastAsia="ru-RU"/>
        </w:rPr>
        <w:t xml:space="preserve">- </w:t>
      </w:r>
      <w:r w:rsidRPr="00462EDE">
        <w:rPr>
          <w:rFonts w:ascii="Times New Roman" w:eastAsia="Times New Roman" w:hAnsi="Times New Roman" w:cs="Times New Roman"/>
          <w:color w:val="000000"/>
          <w:spacing w:val="3"/>
          <w:sz w:val="21"/>
          <w:szCs w:val="21"/>
          <w:lang w:eastAsia="ru-RU"/>
        </w:rPr>
        <w:t xml:space="preserve">Приложение № 1 «Состав общего имущества МКД». </w:t>
      </w:r>
      <w:r w:rsidRPr="00462EDE">
        <w:rPr>
          <w:rFonts w:ascii="Times New Roman" w:eastAsia="Times New Roman" w:hAnsi="Times New Roman" w:cs="Times New Roman"/>
          <w:color w:val="000000"/>
          <w:spacing w:val="-9"/>
          <w:sz w:val="21"/>
          <w:szCs w:val="21"/>
          <w:lang w:eastAsia="ru-RU"/>
        </w:rPr>
        <w:t xml:space="preserve">        </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3"/>
          <w:sz w:val="21"/>
          <w:szCs w:val="21"/>
          <w:lang w:eastAsia="ru-RU"/>
        </w:rPr>
      </w:pPr>
      <w:r w:rsidRPr="00462EDE">
        <w:rPr>
          <w:rFonts w:ascii="Times New Roman" w:eastAsia="Times New Roman" w:hAnsi="Times New Roman" w:cs="Times New Roman"/>
          <w:color w:val="000000"/>
          <w:spacing w:val="-9"/>
          <w:sz w:val="21"/>
          <w:szCs w:val="21"/>
          <w:lang w:eastAsia="ru-RU"/>
        </w:rPr>
        <w:t xml:space="preserve">- </w:t>
      </w:r>
      <w:r w:rsidRPr="00462EDE">
        <w:rPr>
          <w:rFonts w:ascii="Times New Roman" w:eastAsia="Times New Roman" w:hAnsi="Times New Roman" w:cs="Times New Roman"/>
          <w:color w:val="000000"/>
          <w:spacing w:val="3"/>
          <w:sz w:val="21"/>
          <w:szCs w:val="21"/>
          <w:lang w:eastAsia="ru-RU"/>
        </w:rPr>
        <w:t>Приложение № 2 «</w:t>
      </w:r>
      <w:r w:rsidRPr="00462EDE">
        <w:rPr>
          <w:rFonts w:ascii="Times New Roman" w:eastAsia="Calibri" w:hAnsi="Times New Roman" w:cs="Times New Roman"/>
          <w:bCs/>
          <w:sz w:val="21"/>
          <w:szCs w:val="21"/>
        </w:rPr>
        <w:t xml:space="preserve">Границы раздела эксплуатационной ответственности между Собственником  </w:t>
      </w:r>
    </w:p>
    <w:p w:rsidR="00DE3553" w:rsidRPr="00462EDE" w:rsidRDefault="00DE3553" w:rsidP="00DE3553">
      <w:pPr>
        <w:widowControl w:val="0"/>
        <w:tabs>
          <w:tab w:val="left" w:pos="-709"/>
          <w:tab w:val="left" w:pos="-284"/>
        </w:tabs>
        <w:autoSpaceDE w:val="0"/>
        <w:autoSpaceDN w:val="0"/>
        <w:adjustRightInd w:val="0"/>
        <w:spacing w:after="0" w:line="240" w:lineRule="auto"/>
        <w:ind w:right="1"/>
        <w:jc w:val="both"/>
        <w:rPr>
          <w:rFonts w:ascii="Times New Roman" w:eastAsia="Calibri" w:hAnsi="Times New Roman" w:cs="Times New Roman"/>
          <w:bCs/>
          <w:sz w:val="21"/>
          <w:szCs w:val="21"/>
        </w:rPr>
      </w:pPr>
      <w:r w:rsidRPr="00462EDE">
        <w:rPr>
          <w:rFonts w:ascii="Times New Roman" w:eastAsia="Calibri" w:hAnsi="Times New Roman" w:cs="Times New Roman"/>
          <w:bCs/>
          <w:sz w:val="21"/>
          <w:szCs w:val="21"/>
        </w:rPr>
        <w:t>и Управляющей организацией».</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3"/>
          <w:sz w:val="21"/>
          <w:szCs w:val="21"/>
          <w:lang w:eastAsia="ru-RU"/>
        </w:rPr>
      </w:pPr>
      <w:r w:rsidRPr="00462EDE">
        <w:rPr>
          <w:rFonts w:ascii="Times New Roman" w:eastAsia="Times New Roman" w:hAnsi="Times New Roman" w:cs="Times New Roman"/>
          <w:color w:val="000000"/>
          <w:spacing w:val="3"/>
          <w:sz w:val="21"/>
          <w:szCs w:val="21"/>
          <w:lang w:eastAsia="ru-RU"/>
        </w:rPr>
        <w:t>-Приложение № 3 «Перечень работ по содержанию и техническому обслуживанию общего имущества многоквартирного дома».</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3"/>
          <w:sz w:val="21"/>
          <w:szCs w:val="21"/>
          <w:lang w:eastAsia="ru-RU"/>
        </w:rPr>
      </w:pPr>
      <w:r w:rsidRPr="00462EDE">
        <w:rPr>
          <w:rFonts w:ascii="Times New Roman" w:eastAsia="Times New Roman" w:hAnsi="Times New Roman" w:cs="Times New Roman"/>
          <w:color w:val="000000"/>
          <w:spacing w:val="3"/>
          <w:sz w:val="21"/>
          <w:szCs w:val="21"/>
          <w:lang w:eastAsia="ru-RU"/>
        </w:rPr>
        <w:t>- Приложение № 4 «</w:t>
      </w:r>
      <w:r w:rsidRPr="00462EDE">
        <w:rPr>
          <w:rFonts w:ascii="Times New Roman" w:eastAsia="Calibri" w:hAnsi="Times New Roman" w:cs="Times New Roman"/>
          <w:sz w:val="21"/>
          <w:szCs w:val="21"/>
        </w:rPr>
        <w:t xml:space="preserve">Параметры качества предоставления </w:t>
      </w:r>
      <w:hyperlink r:id="rId12" w:anchor="sub_31" w:history="1">
        <w:r w:rsidRPr="00462EDE">
          <w:rPr>
            <w:rFonts w:ascii="Times New Roman" w:eastAsia="Calibri" w:hAnsi="Times New Roman" w:cs="Times New Roman"/>
            <w:color w:val="000000"/>
            <w:sz w:val="21"/>
            <w:szCs w:val="21"/>
          </w:rPr>
          <w:t>коммунальных услуг</w:t>
        </w:r>
      </w:hyperlink>
      <w:r w:rsidRPr="00462EDE">
        <w:rPr>
          <w:rFonts w:ascii="Times New Roman" w:eastAsia="Times New Roman" w:hAnsi="Times New Roman" w:cs="Times New Roman"/>
          <w:color w:val="000000"/>
          <w:spacing w:val="3"/>
          <w:sz w:val="21"/>
          <w:szCs w:val="21"/>
          <w:lang w:eastAsia="ru-RU"/>
        </w:rPr>
        <w:t>».</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3"/>
          <w:sz w:val="21"/>
          <w:szCs w:val="21"/>
          <w:lang w:eastAsia="ru-RU"/>
        </w:rPr>
      </w:pPr>
      <w:r w:rsidRPr="00462EDE">
        <w:rPr>
          <w:rFonts w:ascii="Times New Roman" w:eastAsia="Times New Roman" w:hAnsi="Times New Roman" w:cs="Times New Roman"/>
          <w:color w:val="000000"/>
          <w:spacing w:val="3"/>
          <w:sz w:val="21"/>
          <w:szCs w:val="21"/>
          <w:lang w:eastAsia="ru-RU"/>
        </w:rPr>
        <w:t>- Приложение № 5 «</w:t>
      </w:r>
      <w:r w:rsidRPr="00462EDE">
        <w:rPr>
          <w:rFonts w:ascii="Times New Roman" w:eastAsia="Calibri" w:hAnsi="Times New Roman" w:cs="Times New Roman"/>
          <w:sz w:val="21"/>
          <w:szCs w:val="21"/>
        </w:rPr>
        <w:t>Стоимость работ и услуг по содержанию и текущему ремонту общего имущества</w:t>
      </w:r>
      <w:r w:rsidRPr="00462EDE">
        <w:rPr>
          <w:rFonts w:ascii="Times New Roman" w:eastAsia="Times New Roman" w:hAnsi="Times New Roman" w:cs="Times New Roman"/>
          <w:color w:val="000000"/>
          <w:spacing w:val="3"/>
          <w:sz w:val="21"/>
          <w:szCs w:val="21"/>
          <w:lang w:eastAsia="ru-RU"/>
        </w:rPr>
        <w:t>».</w:t>
      </w:r>
    </w:p>
    <w:p w:rsidR="00DE3553" w:rsidRPr="00462EDE" w:rsidRDefault="00DE3553" w:rsidP="00DE3553">
      <w:pPr>
        <w:widowControl w:val="0"/>
        <w:shd w:val="clear" w:color="auto" w:fill="FFFFFF"/>
        <w:tabs>
          <w:tab w:val="left" w:pos="-709"/>
          <w:tab w:val="left" w:pos="-284"/>
          <w:tab w:val="left" w:pos="0"/>
          <w:tab w:val="left" w:pos="1433"/>
        </w:tabs>
        <w:autoSpaceDE w:val="0"/>
        <w:autoSpaceDN w:val="0"/>
        <w:adjustRightInd w:val="0"/>
        <w:spacing w:after="0" w:line="240" w:lineRule="auto"/>
        <w:ind w:right="1"/>
        <w:jc w:val="both"/>
        <w:rPr>
          <w:rFonts w:ascii="Times New Roman" w:eastAsia="Times New Roman" w:hAnsi="Times New Roman" w:cs="Times New Roman"/>
          <w:color w:val="000000"/>
          <w:spacing w:val="3"/>
          <w:sz w:val="21"/>
          <w:szCs w:val="21"/>
          <w:lang w:eastAsia="ru-RU"/>
        </w:rPr>
      </w:pPr>
      <w:r w:rsidRPr="00462EDE">
        <w:rPr>
          <w:rFonts w:ascii="Times New Roman" w:eastAsia="Times New Roman" w:hAnsi="Times New Roman" w:cs="Times New Roman"/>
          <w:color w:val="000000"/>
          <w:spacing w:val="3"/>
          <w:sz w:val="21"/>
          <w:szCs w:val="21"/>
          <w:lang w:eastAsia="ru-RU"/>
        </w:rPr>
        <w:t>- Приложение № 6 № «Общая информация об управляющей организации».</w:t>
      </w:r>
    </w:p>
    <w:p w:rsidR="00DE3553" w:rsidRPr="00462EDE" w:rsidRDefault="00DE3553" w:rsidP="00DE3553">
      <w:pPr>
        <w:shd w:val="clear" w:color="auto" w:fill="FFFFFF"/>
        <w:tabs>
          <w:tab w:val="left" w:pos="-567"/>
          <w:tab w:val="left" w:pos="540"/>
          <w:tab w:val="center" w:pos="6876"/>
        </w:tabs>
        <w:spacing w:before="223" w:after="0" w:line="240" w:lineRule="auto"/>
        <w:ind w:left="-851" w:firstLine="284"/>
        <w:jc w:val="center"/>
        <w:rPr>
          <w:rFonts w:ascii="Times New Roman" w:eastAsia="Calibri" w:hAnsi="Times New Roman" w:cs="Times New Roman"/>
          <w:b/>
          <w:bCs/>
          <w:lang w:eastAsia="ru-RU"/>
        </w:rPr>
      </w:pPr>
      <w:r w:rsidRPr="00462EDE">
        <w:rPr>
          <w:rFonts w:ascii="Times New Roman" w:eastAsia="Times New Roman" w:hAnsi="Times New Roman" w:cs="Times New Roman"/>
          <w:b/>
          <w:bCs/>
          <w:color w:val="000000"/>
          <w:spacing w:val="-1"/>
          <w:lang w:eastAsia="ru-RU"/>
        </w:rPr>
        <w:t xml:space="preserve">РАЗДЕЛ 11. </w:t>
      </w:r>
      <w:r w:rsidRPr="00462EDE">
        <w:rPr>
          <w:rFonts w:ascii="Times New Roman" w:eastAsia="Calibri" w:hAnsi="Times New Roman" w:cs="Times New Roman"/>
          <w:b/>
          <w:bCs/>
          <w:lang w:eastAsia="ru-RU"/>
        </w:rPr>
        <w:t>РЕКВИЗИТЫ И ПОДПИСИ СТОРОН</w:t>
      </w:r>
    </w:p>
    <w:p w:rsidR="00DE3553" w:rsidRPr="00ED3D2B" w:rsidRDefault="00DE3553" w:rsidP="00DE3553">
      <w:pPr>
        <w:spacing w:after="0" w:line="240" w:lineRule="auto"/>
        <w:jc w:val="center"/>
        <w:rPr>
          <w:rFonts w:ascii="Times New Roman" w:eastAsia="Calibri" w:hAnsi="Times New Roman" w:cs="Times New Roman"/>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87"/>
        <w:gridCol w:w="4820"/>
      </w:tblGrid>
      <w:tr w:rsidR="00DE3553" w:rsidRPr="00ED3D2B" w:rsidTr="00835EF7">
        <w:tc>
          <w:tcPr>
            <w:tcW w:w="5387"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b/>
                <w:sz w:val="21"/>
                <w:szCs w:val="21"/>
                <w:lang w:eastAsia="ru-RU"/>
              </w:rPr>
            </w:pPr>
            <w:r w:rsidRPr="008D7063">
              <w:rPr>
                <w:rFonts w:ascii="Times New Roman" w:eastAsia="Calibri" w:hAnsi="Times New Roman" w:cs="Times New Roman"/>
                <w:b/>
                <w:sz w:val="21"/>
                <w:szCs w:val="21"/>
                <w:lang w:eastAsia="ru-RU"/>
              </w:rPr>
              <w:t>ООО «Управляющая компания «Энергия»</w:t>
            </w:r>
          </w:p>
        </w:tc>
        <w:tc>
          <w:tcPr>
            <w:tcW w:w="4820" w:type="dxa"/>
          </w:tcPr>
          <w:p w:rsidR="00DE3553" w:rsidRPr="008D7063" w:rsidRDefault="00DE3553" w:rsidP="00DE3553">
            <w:pPr>
              <w:spacing w:after="0" w:line="240" w:lineRule="auto"/>
              <w:rPr>
                <w:rFonts w:ascii="Times New Roman" w:eastAsia="Calibri" w:hAnsi="Times New Roman" w:cs="Times New Roman"/>
                <w:b/>
                <w:sz w:val="21"/>
                <w:szCs w:val="21"/>
                <w:lang w:eastAsia="ru-RU"/>
              </w:rPr>
            </w:pPr>
            <w:r w:rsidRPr="008D7063">
              <w:rPr>
                <w:rFonts w:ascii="Times New Roman" w:eastAsia="Calibri" w:hAnsi="Times New Roman" w:cs="Times New Roman"/>
                <w:sz w:val="21"/>
                <w:szCs w:val="21"/>
                <w:lang w:eastAsia="ru-RU"/>
              </w:rPr>
              <w:t>Собственник помещения:</w:t>
            </w:r>
          </w:p>
        </w:tc>
      </w:tr>
      <w:tr w:rsidR="00DE3553" w:rsidRPr="00ED3D2B" w:rsidTr="00835EF7">
        <w:tc>
          <w:tcPr>
            <w:tcW w:w="5387" w:type="dxa"/>
            <w:vMerge w:val="restart"/>
            <w:tcMar>
              <w:top w:w="0" w:type="dxa"/>
              <w:left w:w="108" w:type="dxa"/>
              <w:bottom w:w="0" w:type="dxa"/>
              <w:right w:w="108" w:type="dxa"/>
            </w:tcMar>
          </w:tcPr>
          <w:p w:rsidR="003B396F"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xml:space="preserve">Адрес: </w:t>
            </w:r>
            <w:r w:rsidR="003B396F">
              <w:rPr>
                <w:rFonts w:ascii="Times New Roman" w:eastAsia="Calibri" w:hAnsi="Times New Roman" w:cs="Times New Roman"/>
                <w:sz w:val="21"/>
                <w:szCs w:val="21"/>
                <w:lang w:eastAsia="ru-RU"/>
              </w:rPr>
              <w:t>г. Иркутск</w:t>
            </w:r>
          </w:p>
          <w:p w:rsidR="00DE3553" w:rsidRPr="008D7063" w:rsidRDefault="004E6DEB" w:rsidP="00DE3553">
            <w:pPr>
              <w:spacing w:after="0" w:line="240" w:lineRule="auto"/>
              <w:rPr>
                <w:rFonts w:ascii="Times New Roman" w:eastAsia="Calibri" w:hAnsi="Times New Roman" w:cs="Times New Roman"/>
                <w:sz w:val="21"/>
                <w:szCs w:val="21"/>
                <w:lang w:eastAsia="ru-RU"/>
              </w:rPr>
            </w:pPr>
            <w:proofErr w:type="spellStart"/>
            <w:r w:rsidRPr="008D7063">
              <w:rPr>
                <w:rFonts w:ascii="Times New Roman" w:eastAsia="Calibri" w:hAnsi="Times New Roman" w:cs="Times New Roman"/>
                <w:sz w:val="21"/>
                <w:szCs w:val="21"/>
                <w:lang w:eastAsia="ru-RU"/>
              </w:rPr>
              <w:t>мкр</w:t>
            </w:r>
            <w:proofErr w:type="spellEnd"/>
            <w:r w:rsidRPr="008D7063">
              <w:rPr>
                <w:rFonts w:ascii="Times New Roman" w:eastAsia="Calibri" w:hAnsi="Times New Roman" w:cs="Times New Roman"/>
                <w:sz w:val="21"/>
                <w:szCs w:val="21"/>
                <w:lang w:eastAsia="ru-RU"/>
              </w:rPr>
              <w:t>.</w:t>
            </w:r>
            <w:r w:rsidR="00DE3553" w:rsidRPr="008D7063">
              <w:rPr>
                <w:rFonts w:ascii="Times New Roman" w:eastAsia="Calibri" w:hAnsi="Times New Roman" w:cs="Times New Roman"/>
                <w:sz w:val="21"/>
                <w:szCs w:val="21"/>
                <w:lang w:eastAsia="ru-RU"/>
              </w:rPr>
              <w:t xml:space="preserve"> </w:t>
            </w:r>
            <w:r w:rsidRPr="008D7063">
              <w:rPr>
                <w:rFonts w:ascii="Times New Roman" w:eastAsia="Calibri" w:hAnsi="Times New Roman" w:cs="Times New Roman"/>
                <w:sz w:val="21"/>
                <w:szCs w:val="21"/>
                <w:lang w:eastAsia="ru-RU"/>
              </w:rPr>
              <w:t>Приморский</w:t>
            </w:r>
            <w:r w:rsidR="00DE3553" w:rsidRPr="008D7063">
              <w:rPr>
                <w:rFonts w:ascii="Times New Roman" w:eastAsia="Calibri" w:hAnsi="Times New Roman" w:cs="Times New Roman"/>
                <w:sz w:val="21"/>
                <w:szCs w:val="21"/>
                <w:lang w:eastAsia="ru-RU"/>
              </w:rPr>
              <w:t xml:space="preserve">, д. </w:t>
            </w:r>
            <w:r w:rsidRPr="008D7063">
              <w:rPr>
                <w:rFonts w:ascii="Times New Roman" w:eastAsia="Calibri" w:hAnsi="Times New Roman" w:cs="Times New Roman"/>
                <w:sz w:val="21"/>
                <w:szCs w:val="21"/>
                <w:lang w:eastAsia="ru-RU"/>
              </w:rPr>
              <w:t>22</w:t>
            </w:r>
          </w:p>
          <w:p w:rsidR="00DE3553" w:rsidRPr="008D7063" w:rsidRDefault="00DE3553" w:rsidP="00DE3553">
            <w:pPr>
              <w:spacing w:after="0"/>
              <w:outlineLvl w:val="1"/>
              <w:rPr>
                <w:rFonts w:ascii="Times New Roman" w:eastAsia="Times New Roman" w:hAnsi="Times New Roman" w:cs="Times New Roman"/>
                <w:iCs/>
                <w:sz w:val="21"/>
                <w:szCs w:val="21"/>
                <w:lang w:eastAsia="ru-RU"/>
              </w:rPr>
            </w:pPr>
            <w:r w:rsidRPr="008D7063">
              <w:rPr>
                <w:rFonts w:ascii="Times New Roman" w:eastAsia="Times New Roman" w:hAnsi="Times New Roman" w:cs="Times New Roman"/>
                <w:iCs/>
                <w:sz w:val="21"/>
                <w:szCs w:val="21"/>
                <w:lang w:eastAsia="ru-RU"/>
              </w:rPr>
              <w:t xml:space="preserve">ИНН/КПП 3808226131/ </w:t>
            </w:r>
            <w:r w:rsidRPr="008D7063">
              <w:rPr>
                <w:rFonts w:ascii="Times New Roman" w:eastAsia="Calibri" w:hAnsi="Times New Roman" w:cs="Times New Roman"/>
                <w:color w:val="000000"/>
                <w:sz w:val="21"/>
                <w:szCs w:val="21"/>
              </w:rPr>
              <w:t>381201001</w:t>
            </w:r>
          </w:p>
          <w:p w:rsidR="00DE3553" w:rsidRPr="008D7063" w:rsidRDefault="00DE3553" w:rsidP="00DE3553">
            <w:pPr>
              <w:spacing w:after="0" w:line="240" w:lineRule="auto"/>
              <w:outlineLvl w:val="1"/>
              <w:rPr>
                <w:rFonts w:ascii="Times New Roman" w:eastAsia="Times New Roman" w:hAnsi="Times New Roman" w:cs="Times New Roman"/>
                <w:iCs/>
                <w:sz w:val="21"/>
                <w:szCs w:val="21"/>
                <w:lang w:eastAsia="ru-RU"/>
              </w:rPr>
            </w:pPr>
            <w:r w:rsidRPr="008D7063">
              <w:rPr>
                <w:rFonts w:ascii="Times New Roman" w:eastAsia="Times New Roman" w:hAnsi="Times New Roman" w:cs="Times New Roman"/>
                <w:iCs/>
                <w:sz w:val="21"/>
                <w:szCs w:val="21"/>
                <w:lang w:eastAsia="ru-RU"/>
              </w:rPr>
              <w:t>ОГРН 1123850040027</w:t>
            </w:r>
          </w:p>
          <w:p w:rsidR="007313C7" w:rsidRDefault="007313C7" w:rsidP="00DE3553">
            <w:pPr>
              <w:spacing w:after="0" w:line="240" w:lineRule="auto"/>
              <w:outlineLvl w:val="1"/>
              <w:rPr>
                <w:rFonts w:ascii="Times New Roman" w:eastAsia="Times New Roman" w:hAnsi="Times New Roman" w:cs="Times New Roman"/>
                <w:iCs/>
                <w:sz w:val="21"/>
                <w:szCs w:val="21"/>
                <w:lang w:eastAsia="ru-RU"/>
              </w:rPr>
            </w:pPr>
          </w:p>
          <w:p w:rsidR="00DE3553" w:rsidRPr="008D7063" w:rsidRDefault="007313C7" w:rsidP="00DE3553">
            <w:pPr>
              <w:spacing w:after="0" w:line="240" w:lineRule="auto"/>
              <w:outlineLvl w:val="1"/>
              <w:rPr>
                <w:rFonts w:ascii="Times New Roman" w:eastAsia="Times New Roman" w:hAnsi="Times New Roman" w:cs="Times New Roman"/>
                <w:iCs/>
                <w:sz w:val="21"/>
                <w:szCs w:val="21"/>
                <w:lang w:eastAsia="ru-RU"/>
              </w:rPr>
            </w:pPr>
            <w:r>
              <w:rPr>
                <w:rFonts w:ascii="Times New Roman" w:eastAsia="Times New Roman" w:hAnsi="Times New Roman" w:cs="Times New Roman"/>
                <w:iCs/>
                <w:sz w:val="21"/>
                <w:szCs w:val="21"/>
                <w:lang w:eastAsia="ru-RU"/>
              </w:rPr>
              <w:t xml:space="preserve">р/с </w:t>
            </w:r>
            <w:r w:rsidR="00DE3553" w:rsidRPr="008D7063">
              <w:rPr>
                <w:rFonts w:ascii="Times New Roman" w:eastAsia="Times New Roman" w:hAnsi="Times New Roman" w:cs="Times New Roman"/>
                <w:iCs/>
                <w:sz w:val="21"/>
                <w:szCs w:val="21"/>
                <w:lang w:eastAsia="ru-RU"/>
              </w:rPr>
              <w:t>40702810018350001186 БАЙКАЛЬСКИЙ БАНК СБЕРБАНКА РОССИИ г. Иркутск</w:t>
            </w:r>
          </w:p>
          <w:p w:rsidR="00DE3553" w:rsidRPr="008D7063" w:rsidRDefault="00DE3553" w:rsidP="00DE3553">
            <w:pPr>
              <w:spacing w:after="0" w:line="240" w:lineRule="auto"/>
              <w:outlineLvl w:val="1"/>
              <w:rPr>
                <w:rFonts w:ascii="Times New Roman" w:eastAsia="Times New Roman" w:hAnsi="Times New Roman" w:cs="Times New Roman"/>
                <w:iCs/>
                <w:sz w:val="21"/>
                <w:szCs w:val="21"/>
                <w:lang w:eastAsia="ru-RU"/>
              </w:rPr>
            </w:pPr>
            <w:r w:rsidRPr="008D7063">
              <w:rPr>
                <w:rFonts w:ascii="Times New Roman" w:eastAsia="Times New Roman" w:hAnsi="Times New Roman" w:cs="Times New Roman"/>
                <w:iCs/>
                <w:sz w:val="21"/>
                <w:szCs w:val="21"/>
                <w:lang w:eastAsia="ru-RU"/>
              </w:rPr>
              <w:t>к/с 30101810900000000607</w:t>
            </w:r>
          </w:p>
          <w:p w:rsidR="00DE3553" w:rsidRPr="008D7063" w:rsidRDefault="00DE3553" w:rsidP="00DE3553">
            <w:pPr>
              <w:spacing w:after="0" w:line="240" w:lineRule="auto"/>
              <w:outlineLvl w:val="1"/>
              <w:rPr>
                <w:rFonts w:ascii="Times New Roman" w:eastAsia="Times New Roman" w:hAnsi="Times New Roman" w:cs="Times New Roman"/>
                <w:iCs/>
                <w:sz w:val="21"/>
                <w:szCs w:val="21"/>
                <w:lang w:eastAsia="ru-RU"/>
              </w:rPr>
            </w:pPr>
            <w:r w:rsidRPr="008D7063">
              <w:rPr>
                <w:rFonts w:ascii="Times New Roman" w:eastAsia="Times New Roman" w:hAnsi="Times New Roman" w:cs="Times New Roman"/>
                <w:iCs/>
                <w:sz w:val="21"/>
                <w:szCs w:val="21"/>
                <w:lang w:eastAsia="ru-RU"/>
              </w:rPr>
              <w:t>БИК 042520607</w:t>
            </w:r>
          </w:p>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val="en-US" w:eastAsia="ru-RU"/>
              </w:rPr>
              <w:t>E</w:t>
            </w:r>
            <w:r w:rsidRPr="008D7063">
              <w:rPr>
                <w:rFonts w:ascii="Times New Roman" w:eastAsia="Calibri" w:hAnsi="Times New Roman" w:cs="Times New Roman"/>
                <w:sz w:val="21"/>
                <w:szCs w:val="21"/>
                <w:lang w:eastAsia="ru-RU"/>
              </w:rPr>
              <w:t>-</w:t>
            </w:r>
            <w:r w:rsidRPr="008D7063">
              <w:rPr>
                <w:rFonts w:ascii="Times New Roman" w:eastAsia="Calibri" w:hAnsi="Times New Roman" w:cs="Times New Roman"/>
                <w:sz w:val="21"/>
                <w:szCs w:val="21"/>
                <w:lang w:val="en-US" w:eastAsia="ru-RU"/>
              </w:rPr>
              <w:t>mail</w:t>
            </w:r>
            <w:r w:rsidRPr="008D7063">
              <w:rPr>
                <w:rFonts w:ascii="Times New Roman" w:eastAsia="Calibri" w:hAnsi="Times New Roman" w:cs="Times New Roman"/>
                <w:sz w:val="21"/>
                <w:szCs w:val="21"/>
                <w:lang w:eastAsia="ru-RU"/>
              </w:rPr>
              <w:t>:</w:t>
            </w:r>
            <w:r w:rsidR="00977EA6" w:rsidRPr="008D7063">
              <w:rPr>
                <w:rFonts w:ascii="Times New Roman" w:eastAsia="Calibri" w:hAnsi="Times New Roman" w:cs="Times New Roman"/>
                <w:sz w:val="21"/>
                <w:szCs w:val="21"/>
                <w:lang w:eastAsia="ru-RU"/>
              </w:rPr>
              <w:t xml:space="preserve"> </w:t>
            </w:r>
            <w:proofErr w:type="spellStart"/>
            <w:r w:rsidR="00977EA6" w:rsidRPr="008D7063">
              <w:rPr>
                <w:rFonts w:ascii="Times New Roman" w:eastAsia="Calibri" w:hAnsi="Times New Roman" w:cs="Times New Roman"/>
                <w:sz w:val="21"/>
                <w:szCs w:val="21"/>
                <w:lang w:val="en-US" w:eastAsia="ru-RU"/>
              </w:rPr>
              <w:t>uk</w:t>
            </w:r>
            <w:proofErr w:type="spellEnd"/>
            <w:r w:rsidR="00977EA6" w:rsidRPr="008D7063">
              <w:rPr>
                <w:rFonts w:ascii="Times New Roman" w:eastAsia="Calibri" w:hAnsi="Times New Roman" w:cs="Times New Roman"/>
                <w:sz w:val="21"/>
                <w:szCs w:val="21"/>
                <w:lang w:eastAsia="ru-RU"/>
              </w:rPr>
              <w:t>-</w:t>
            </w:r>
            <w:r w:rsidR="00977EA6" w:rsidRPr="008D7063">
              <w:rPr>
                <w:rFonts w:ascii="Times New Roman" w:eastAsia="Calibri" w:hAnsi="Times New Roman" w:cs="Times New Roman"/>
                <w:sz w:val="21"/>
                <w:szCs w:val="21"/>
                <w:lang w:val="en-US" w:eastAsia="ru-RU"/>
              </w:rPr>
              <w:t>energy</w:t>
            </w:r>
            <w:r w:rsidR="00977EA6" w:rsidRPr="008D7063">
              <w:rPr>
                <w:rFonts w:ascii="Times New Roman" w:eastAsia="Calibri" w:hAnsi="Times New Roman" w:cs="Times New Roman"/>
                <w:sz w:val="21"/>
                <w:szCs w:val="21"/>
                <w:lang w:eastAsia="ru-RU"/>
              </w:rPr>
              <w:t>-</w:t>
            </w:r>
            <w:r w:rsidR="00977EA6" w:rsidRPr="008D7063">
              <w:rPr>
                <w:rFonts w:ascii="Times New Roman" w:eastAsia="Calibri" w:hAnsi="Times New Roman" w:cs="Times New Roman"/>
                <w:sz w:val="21"/>
                <w:szCs w:val="21"/>
                <w:lang w:val="en-US" w:eastAsia="ru-RU"/>
              </w:rPr>
              <w:t>irk</w:t>
            </w:r>
            <w:r w:rsidR="00977EA6" w:rsidRPr="008D7063">
              <w:rPr>
                <w:rFonts w:ascii="Times New Roman" w:eastAsia="Calibri" w:hAnsi="Times New Roman" w:cs="Times New Roman"/>
                <w:sz w:val="21"/>
                <w:szCs w:val="21"/>
                <w:lang w:eastAsia="ru-RU"/>
              </w:rPr>
              <w:t>@</w:t>
            </w:r>
            <w:proofErr w:type="spellStart"/>
            <w:r w:rsidR="00977EA6" w:rsidRPr="008D7063">
              <w:rPr>
                <w:rFonts w:ascii="Times New Roman" w:eastAsia="Calibri" w:hAnsi="Times New Roman" w:cs="Times New Roman"/>
                <w:sz w:val="21"/>
                <w:szCs w:val="21"/>
                <w:lang w:val="en-US" w:eastAsia="ru-RU"/>
              </w:rPr>
              <w:t>yandex</w:t>
            </w:r>
            <w:proofErr w:type="spellEnd"/>
            <w:r w:rsidR="00977EA6" w:rsidRPr="008D7063">
              <w:rPr>
                <w:rFonts w:ascii="Times New Roman" w:eastAsia="Calibri" w:hAnsi="Times New Roman" w:cs="Times New Roman"/>
                <w:sz w:val="21"/>
                <w:szCs w:val="21"/>
                <w:lang w:eastAsia="ru-RU"/>
              </w:rPr>
              <w:t>.</w:t>
            </w:r>
            <w:proofErr w:type="spellStart"/>
            <w:r w:rsidR="00977EA6" w:rsidRPr="008D7063">
              <w:rPr>
                <w:rFonts w:ascii="Times New Roman" w:eastAsia="Calibri" w:hAnsi="Times New Roman" w:cs="Times New Roman"/>
                <w:sz w:val="21"/>
                <w:szCs w:val="21"/>
                <w:lang w:val="en-US" w:eastAsia="ru-RU"/>
              </w:rPr>
              <w:t>ru</w:t>
            </w:r>
            <w:proofErr w:type="spellEnd"/>
          </w:p>
          <w:p w:rsidR="00DE3553" w:rsidRPr="008D7063" w:rsidRDefault="00DE3553" w:rsidP="00DE3553">
            <w:pPr>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Телефон (факс): (3952) 790-127</w:t>
            </w:r>
            <w:r w:rsidR="00835EF7" w:rsidRPr="008D7063">
              <w:rPr>
                <w:rFonts w:ascii="Times New Roman" w:eastAsia="Calibri" w:hAnsi="Times New Roman" w:cs="Times New Roman"/>
                <w:sz w:val="21"/>
                <w:szCs w:val="21"/>
                <w:lang w:eastAsia="ru-RU"/>
              </w:rPr>
              <w:t>, 790-790</w:t>
            </w:r>
          </w:p>
        </w:tc>
        <w:tc>
          <w:tcPr>
            <w:tcW w:w="4820"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Ф.И.О.:</w:t>
            </w: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tc>
      </w:tr>
      <w:tr w:rsidR="00DE3553" w:rsidRPr="00ED3D2B" w:rsidTr="00835EF7">
        <w:tc>
          <w:tcPr>
            <w:tcW w:w="5387" w:type="dxa"/>
            <w:vMerge/>
            <w:tcMar>
              <w:top w:w="0" w:type="dxa"/>
              <w:left w:w="108" w:type="dxa"/>
              <w:bottom w:w="0" w:type="dxa"/>
              <w:right w:w="108" w:type="dxa"/>
            </w:tcMar>
          </w:tcPr>
          <w:p w:rsidR="00DE3553" w:rsidRPr="008D7063" w:rsidRDefault="00DE3553" w:rsidP="00DE3553">
            <w:pPr>
              <w:rPr>
                <w:rFonts w:ascii="Times New Roman" w:eastAsia="Calibri" w:hAnsi="Times New Roman" w:cs="Times New Roman"/>
                <w:sz w:val="21"/>
                <w:szCs w:val="21"/>
                <w:lang w:eastAsia="ru-RU"/>
              </w:rPr>
            </w:pPr>
          </w:p>
        </w:tc>
        <w:tc>
          <w:tcPr>
            <w:tcW w:w="4820"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Адрес:</w:t>
            </w: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tc>
      </w:tr>
      <w:tr w:rsidR="00DE3553" w:rsidRPr="00ED3D2B" w:rsidTr="00835EF7">
        <w:tc>
          <w:tcPr>
            <w:tcW w:w="5387" w:type="dxa"/>
            <w:vMerge/>
            <w:tcMar>
              <w:top w:w="0" w:type="dxa"/>
              <w:left w:w="108" w:type="dxa"/>
              <w:bottom w:w="0" w:type="dxa"/>
              <w:right w:w="108" w:type="dxa"/>
            </w:tcMar>
          </w:tcPr>
          <w:p w:rsidR="00DE3553" w:rsidRPr="008D7063" w:rsidRDefault="00DE3553" w:rsidP="00DE3553">
            <w:pPr>
              <w:rPr>
                <w:rFonts w:ascii="Times New Roman" w:eastAsia="Calibri" w:hAnsi="Times New Roman" w:cs="Times New Roman"/>
                <w:sz w:val="21"/>
                <w:szCs w:val="21"/>
                <w:lang w:eastAsia="ru-RU"/>
              </w:rPr>
            </w:pPr>
          </w:p>
        </w:tc>
        <w:tc>
          <w:tcPr>
            <w:tcW w:w="4820"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Паспортные данные:</w:t>
            </w: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tc>
      </w:tr>
      <w:tr w:rsidR="00DE3553" w:rsidRPr="00ED3D2B" w:rsidTr="00835EF7">
        <w:tc>
          <w:tcPr>
            <w:tcW w:w="5387" w:type="dxa"/>
            <w:vMerge/>
            <w:tcMar>
              <w:top w:w="0" w:type="dxa"/>
              <w:left w:w="108" w:type="dxa"/>
              <w:bottom w:w="0" w:type="dxa"/>
              <w:right w:w="108" w:type="dxa"/>
            </w:tcMar>
          </w:tcPr>
          <w:p w:rsidR="00DE3553" w:rsidRPr="008D7063" w:rsidRDefault="00DE3553" w:rsidP="00DE3553">
            <w:pPr>
              <w:rPr>
                <w:rFonts w:ascii="Times New Roman" w:eastAsia="Calibri" w:hAnsi="Times New Roman" w:cs="Times New Roman"/>
                <w:sz w:val="21"/>
                <w:szCs w:val="21"/>
              </w:rPr>
            </w:pPr>
          </w:p>
        </w:tc>
        <w:tc>
          <w:tcPr>
            <w:tcW w:w="4820"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Документ, подтверждающий право собственности:</w:t>
            </w: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DE3553" w:rsidRPr="008D7063" w:rsidRDefault="00DE3553" w:rsidP="00DE3553">
            <w:pPr>
              <w:spacing w:after="0" w:line="240" w:lineRule="auto"/>
              <w:rPr>
                <w:rFonts w:ascii="Times New Roman" w:eastAsia="Calibri" w:hAnsi="Times New Roman" w:cs="Times New Roman"/>
                <w:sz w:val="21"/>
                <w:szCs w:val="21"/>
                <w:lang w:eastAsia="ru-RU"/>
              </w:rPr>
            </w:pPr>
          </w:p>
        </w:tc>
      </w:tr>
      <w:tr w:rsidR="00DE3553" w:rsidRPr="00ED3D2B" w:rsidTr="00851E06">
        <w:trPr>
          <w:trHeight w:val="589"/>
        </w:trPr>
        <w:tc>
          <w:tcPr>
            <w:tcW w:w="5387" w:type="dxa"/>
            <w:vMerge/>
            <w:tcMar>
              <w:top w:w="0" w:type="dxa"/>
              <w:left w:w="108" w:type="dxa"/>
              <w:bottom w:w="0" w:type="dxa"/>
              <w:right w:w="108" w:type="dxa"/>
            </w:tcMar>
          </w:tcPr>
          <w:p w:rsidR="00DE3553" w:rsidRPr="008D7063" w:rsidRDefault="00DE3553" w:rsidP="00DE3553">
            <w:pPr>
              <w:rPr>
                <w:rFonts w:ascii="Times New Roman" w:eastAsia="Calibri" w:hAnsi="Times New Roman" w:cs="Times New Roman"/>
                <w:sz w:val="21"/>
                <w:szCs w:val="21"/>
                <w:lang w:eastAsia="ru-RU"/>
              </w:rPr>
            </w:pPr>
          </w:p>
        </w:tc>
        <w:tc>
          <w:tcPr>
            <w:tcW w:w="4820" w:type="dxa"/>
            <w:tcMar>
              <w:top w:w="0" w:type="dxa"/>
              <w:left w:w="108" w:type="dxa"/>
              <w:bottom w:w="0" w:type="dxa"/>
              <w:right w:w="108" w:type="dxa"/>
            </w:tcMar>
          </w:tcPr>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Тел:</w:t>
            </w:r>
          </w:p>
        </w:tc>
      </w:tr>
      <w:tr w:rsidR="00DE3553" w:rsidRPr="00ED3D2B" w:rsidTr="008D7063">
        <w:trPr>
          <w:trHeight w:val="1362"/>
        </w:trPr>
        <w:tc>
          <w:tcPr>
            <w:tcW w:w="10207" w:type="dxa"/>
            <w:gridSpan w:val="2"/>
            <w:tcMar>
              <w:top w:w="0" w:type="dxa"/>
              <w:left w:w="108" w:type="dxa"/>
              <w:bottom w:w="0" w:type="dxa"/>
              <w:right w:w="108" w:type="dxa"/>
            </w:tcMar>
          </w:tcPr>
          <w:p w:rsidR="00DE3553" w:rsidRPr="008D7063" w:rsidRDefault="008D706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xml:space="preserve">       </w:t>
            </w:r>
          </w:p>
          <w:p w:rsidR="00DE3553" w:rsidRPr="008D7063" w:rsidRDefault="00DE3553" w:rsidP="00DE3553">
            <w:pPr>
              <w:spacing w:after="0" w:line="240" w:lineRule="auto"/>
              <w:rPr>
                <w:rFonts w:ascii="Times New Roman" w:eastAsia="Calibri" w:hAnsi="Times New Roman" w:cs="Times New Roman"/>
                <w:sz w:val="21"/>
                <w:szCs w:val="21"/>
                <w:lang w:eastAsia="ru-RU"/>
              </w:rPr>
            </w:pPr>
          </w:p>
          <w:p w:rsid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xml:space="preserve"> </w:t>
            </w:r>
            <w:r w:rsidR="008D7063" w:rsidRPr="008D7063">
              <w:rPr>
                <w:rFonts w:ascii="Times New Roman" w:eastAsia="Calibri" w:hAnsi="Times New Roman" w:cs="Times New Roman"/>
                <w:sz w:val="21"/>
                <w:szCs w:val="21"/>
                <w:lang w:eastAsia="ru-RU"/>
              </w:rPr>
              <w:t xml:space="preserve">       Директор ООО «УК «</w:t>
            </w:r>
            <w:proofErr w:type="gramStart"/>
            <w:r w:rsidR="008D7063" w:rsidRPr="008D7063">
              <w:rPr>
                <w:rFonts w:ascii="Times New Roman" w:eastAsia="Calibri" w:hAnsi="Times New Roman" w:cs="Times New Roman"/>
                <w:sz w:val="21"/>
                <w:szCs w:val="21"/>
                <w:lang w:eastAsia="ru-RU"/>
              </w:rPr>
              <w:t xml:space="preserve">Энергия»   </w:t>
            </w:r>
            <w:proofErr w:type="gramEnd"/>
            <w:r w:rsidR="008D7063" w:rsidRPr="008D7063">
              <w:rPr>
                <w:rFonts w:ascii="Times New Roman" w:eastAsia="Calibri" w:hAnsi="Times New Roman" w:cs="Times New Roman"/>
                <w:sz w:val="21"/>
                <w:szCs w:val="21"/>
                <w:lang w:eastAsia="ru-RU"/>
              </w:rPr>
              <w:t xml:space="preserve">                                                                             Собственник                                               </w:t>
            </w:r>
          </w:p>
          <w:p w:rsidR="00771E1B" w:rsidRDefault="008D706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 xml:space="preserve"> </w:t>
            </w:r>
            <w:r w:rsidR="00E31187">
              <w:rPr>
                <w:rFonts w:ascii="Times New Roman" w:eastAsia="Calibri" w:hAnsi="Times New Roman" w:cs="Times New Roman"/>
                <w:sz w:val="21"/>
                <w:szCs w:val="21"/>
                <w:lang w:eastAsia="ru-RU"/>
              </w:rPr>
              <w:t xml:space="preserve">    </w:t>
            </w:r>
          </w:p>
          <w:p w:rsidR="00DE3553" w:rsidRPr="008D7063" w:rsidRDefault="00E31187" w:rsidP="00DE3553">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sz w:val="21"/>
                <w:szCs w:val="21"/>
                <w:lang w:eastAsia="ru-RU"/>
              </w:rPr>
              <w:t xml:space="preserve"> </w:t>
            </w:r>
            <w:r w:rsidR="00DE3553" w:rsidRPr="008D7063">
              <w:rPr>
                <w:rFonts w:ascii="Times New Roman" w:eastAsia="Calibri" w:hAnsi="Times New Roman" w:cs="Times New Roman"/>
                <w:sz w:val="21"/>
                <w:szCs w:val="21"/>
                <w:lang w:eastAsia="ru-RU"/>
              </w:rPr>
              <w:t>/___________________</w:t>
            </w:r>
            <w:proofErr w:type="gramStart"/>
            <w:r w:rsidR="00DE3553" w:rsidRPr="008D7063">
              <w:rPr>
                <w:rFonts w:ascii="Times New Roman" w:eastAsia="Calibri" w:hAnsi="Times New Roman" w:cs="Times New Roman"/>
                <w:sz w:val="21"/>
                <w:szCs w:val="21"/>
                <w:lang w:eastAsia="ru-RU"/>
              </w:rPr>
              <w:t>/  Д.В.</w:t>
            </w:r>
            <w:proofErr w:type="gramEnd"/>
            <w:r w:rsidR="00DE3553" w:rsidRPr="008D7063">
              <w:rPr>
                <w:rFonts w:ascii="Times New Roman" w:eastAsia="Calibri" w:hAnsi="Times New Roman" w:cs="Times New Roman"/>
                <w:sz w:val="21"/>
                <w:szCs w:val="21"/>
                <w:lang w:eastAsia="ru-RU"/>
              </w:rPr>
              <w:t xml:space="preserve"> Козлов               </w:t>
            </w:r>
            <w:r w:rsidR="008D7063" w:rsidRPr="008D7063">
              <w:rPr>
                <w:rFonts w:ascii="Times New Roman" w:eastAsia="Calibri" w:hAnsi="Times New Roman" w:cs="Times New Roman"/>
                <w:sz w:val="21"/>
                <w:szCs w:val="21"/>
                <w:lang w:eastAsia="ru-RU"/>
              </w:rPr>
              <w:t xml:space="preserve">                               </w:t>
            </w:r>
            <w:r w:rsidR="00771E1B">
              <w:rPr>
                <w:rFonts w:ascii="Times New Roman" w:eastAsia="Calibri" w:hAnsi="Times New Roman" w:cs="Times New Roman"/>
                <w:sz w:val="21"/>
                <w:szCs w:val="21"/>
                <w:lang w:eastAsia="ru-RU"/>
              </w:rPr>
              <w:t xml:space="preserve">       </w:t>
            </w:r>
            <w:r w:rsidR="008D7063" w:rsidRPr="008D7063">
              <w:rPr>
                <w:rFonts w:ascii="Times New Roman" w:eastAsia="Calibri" w:hAnsi="Times New Roman" w:cs="Times New Roman"/>
                <w:sz w:val="21"/>
                <w:szCs w:val="21"/>
                <w:lang w:eastAsia="ru-RU"/>
              </w:rPr>
              <w:t xml:space="preserve">    </w:t>
            </w:r>
            <w:r w:rsidR="00DE3553" w:rsidRPr="008D7063">
              <w:rPr>
                <w:rFonts w:ascii="Times New Roman" w:eastAsia="Calibri" w:hAnsi="Times New Roman" w:cs="Times New Roman"/>
                <w:sz w:val="21"/>
                <w:szCs w:val="21"/>
                <w:lang w:eastAsia="ru-RU"/>
              </w:rPr>
              <w:t>______________________________</w:t>
            </w:r>
          </w:p>
          <w:p w:rsidR="00DE3553" w:rsidRPr="008D7063" w:rsidRDefault="00DE3553" w:rsidP="00DE3553">
            <w:pPr>
              <w:spacing w:after="0" w:line="240" w:lineRule="auto"/>
              <w:rPr>
                <w:rFonts w:ascii="Times New Roman" w:eastAsia="Calibri" w:hAnsi="Times New Roman" w:cs="Times New Roman"/>
                <w:sz w:val="21"/>
                <w:szCs w:val="21"/>
                <w:lang w:eastAsia="ru-RU"/>
              </w:rPr>
            </w:pPr>
            <w:r w:rsidRPr="008D7063">
              <w:rPr>
                <w:rFonts w:ascii="Times New Roman" w:eastAsia="Calibri" w:hAnsi="Times New Roman" w:cs="Times New Roman"/>
                <w:sz w:val="21"/>
                <w:szCs w:val="21"/>
                <w:lang w:eastAsia="ru-RU"/>
              </w:rPr>
              <w:t>М.П.</w:t>
            </w:r>
            <w:r w:rsidR="008D7063" w:rsidRPr="008D7063">
              <w:rPr>
                <w:rFonts w:ascii="Times New Roman" w:eastAsia="Calibri" w:hAnsi="Times New Roman" w:cs="Times New Roman"/>
                <w:sz w:val="21"/>
                <w:szCs w:val="21"/>
                <w:lang w:eastAsia="ru-RU"/>
              </w:rPr>
              <w:t xml:space="preserve">                   </w:t>
            </w:r>
          </w:p>
        </w:tc>
      </w:tr>
    </w:tbl>
    <w:p w:rsidR="00DE3553" w:rsidRPr="00ED3D2B" w:rsidRDefault="00DE3553" w:rsidP="00DE3553">
      <w:pPr>
        <w:spacing w:after="0" w:line="240" w:lineRule="auto"/>
        <w:rPr>
          <w:rFonts w:ascii="Times New Roman" w:eastAsia="Calibri" w:hAnsi="Times New Roman" w:cs="Times New Roman"/>
          <w:bCs/>
          <w:sz w:val="20"/>
          <w:szCs w:val="20"/>
          <w:lang w:eastAsia="ru-RU"/>
        </w:rPr>
      </w:pPr>
    </w:p>
    <w:p w:rsidR="00DE3553" w:rsidRDefault="00DE3553" w:rsidP="00DE3553">
      <w:pPr>
        <w:spacing w:after="0" w:line="240" w:lineRule="auto"/>
        <w:rPr>
          <w:rFonts w:ascii="Times New Roman" w:eastAsia="Calibri" w:hAnsi="Times New Roman" w:cs="Times New Roman"/>
          <w:bCs/>
          <w:sz w:val="20"/>
          <w:szCs w:val="20"/>
          <w:lang w:eastAsia="ru-RU"/>
        </w:rPr>
      </w:pPr>
    </w:p>
    <w:p w:rsidR="00326F33" w:rsidRDefault="00326F33" w:rsidP="00DE3553">
      <w:pPr>
        <w:spacing w:after="0" w:line="240" w:lineRule="auto"/>
        <w:rPr>
          <w:rFonts w:ascii="Times New Roman" w:eastAsia="Calibri" w:hAnsi="Times New Roman" w:cs="Times New Roman"/>
          <w:bCs/>
          <w:sz w:val="20"/>
          <w:szCs w:val="20"/>
          <w:lang w:eastAsia="ru-RU"/>
        </w:rPr>
      </w:pPr>
    </w:p>
    <w:p w:rsidR="00DE3553" w:rsidRPr="00DE3553" w:rsidRDefault="00DE3553" w:rsidP="00773F4B">
      <w:pPr>
        <w:spacing w:after="0" w:line="240" w:lineRule="auto"/>
        <w:jc w:val="right"/>
        <w:rPr>
          <w:rFonts w:ascii="Times New Roman" w:eastAsia="Calibri" w:hAnsi="Times New Roman" w:cs="Times New Roman"/>
          <w:bCs/>
          <w:sz w:val="23"/>
          <w:szCs w:val="23"/>
          <w:lang w:eastAsia="ru-RU"/>
        </w:rPr>
      </w:pPr>
      <w:r w:rsidRPr="00DE3553">
        <w:rPr>
          <w:rFonts w:ascii="Times New Roman" w:eastAsia="Calibri" w:hAnsi="Times New Roman" w:cs="Times New Roman"/>
          <w:bCs/>
          <w:sz w:val="23"/>
          <w:szCs w:val="23"/>
          <w:lang w:eastAsia="ru-RU"/>
        </w:rPr>
        <w:t xml:space="preserve">Приложение № 1 </w:t>
      </w:r>
    </w:p>
    <w:p w:rsidR="00DE3553" w:rsidRPr="00DE3553" w:rsidRDefault="00DE3553" w:rsidP="00DE3553">
      <w:pPr>
        <w:spacing w:after="0" w:line="240" w:lineRule="auto"/>
        <w:jc w:val="right"/>
        <w:rPr>
          <w:rFonts w:ascii="Times New Roman" w:eastAsia="Calibri" w:hAnsi="Times New Roman" w:cs="Times New Roman"/>
          <w:bCs/>
          <w:sz w:val="23"/>
          <w:szCs w:val="23"/>
          <w:lang w:eastAsia="ru-RU"/>
        </w:rPr>
      </w:pPr>
      <w:r w:rsidRPr="00DE3553">
        <w:rPr>
          <w:rFonts w:ascii="Times New Roman" w:eastAsia="Calibri" w:hAnsi="Times New Roman" w:cs="Times New Roman"/>
          <w:bCs/>
          <w:sz w:val="23"/>
          <w:szCs w:val="23"/>
          <w:lang w:eastAsia="ru-RU"/>
        </w:rPr>
        <w:t>к договору управления МКД №</w:t>
      </w:r>
      <w:r w:rsidR="00492E30">
        <w:rPr>
          <w:rFonts w:ascii="Times New Roman" w:eastAsia="Calibri" w:hAnsi="Times New Roman" w:cs="Times New Roman"/>
          <w:bCs/>
          <w:sz w:val="23"/>
          <w:szCs w:val="23"/>
          <w:lang w:eastAsia="ru-RU"/>
        </w:rPr>
        <w:t xml:space="preserve"> ____</w:t>
      </w:r>
      <w:r w:rsidRPr="00DE3553">
        <w:rPr>
          <w:rFonts w:ascii="Times New Roman" w:eastAsia="Calibri" w:hAnsi="Times New Roman" w:cs="Times New Roman"/>
          <w:bCs/>
          <w:sz w:val="23"/>
          <w:szCs w:val="23"/>
          <w:lang w:eastAsia="ru-RU"/>
        </w:rPr>
        <w:t xml:space="preserve"> по </w:t>
      </w:r>
      <w:r w:rsidR="00492E30">
        <w:rPr>
          <w:rFonts w:ascii="Times New Roman" w:eastAsia="Calibri" w:hAnsi="Times New Roman" w:cs="Times New Roman"/>
          <w:bCs/>
          <w:sz w:val="23"/>
          <w:szCs w:val="23"/>
          <w:lang w:eastAsia="ru-RU"/>
        </w:rPr>
        <w:t>ул. ____________________</w:t>
      </w:r>
    </w:p>
    <w:p w:rsidR="00DE3553" w:rsidRPr="00462EDE" w:rsidRDefault="00DE3553" w:rsidP="00DE3553">
      <w:pPr>
        <w:spacing w:after="0" w:line="240" w:lineRule="auto"/>
        <w:jc w:val="right"/>
        <w:rPr>
          <w:rFonts w:ascii="Times New Roman" w:eastAsia="Calibri" w:hAnsi="Times New Roman" w:cs="Times New Roman"/>
          <w:bCs/>
          <w:sz w:val="21"/>
          <w:szCs w:val="21"/>
          <w:lang w:eastAsia="ru-RU"/>
        </w:rPr>
      </w:pPr>
      <w:r w:rsidRPr="00462EDE">
        <w:rPr>
          <w:rFonts w:ascii="Times New Roman" w:eastAsia="Calibri" w:hAnsi="Times New Roman" w:cs="Times New Roman"/>
          <w:bCs/>
          <w:sz w:val="21"/>
          <w:szCs w:val="21"/>
          <w:lang w:eastAsia="ru-RU"/>
        </w:rPr>
        <w:t>от «___» ___________ 202__ г.</w:t>
      </w:r>
    </w:p>
    <w:p w:rsidR="00DE3553" w:rsidRPr="00462EDE" w:rsidRDefault="00DE3553" w:rsidP="00773F4B">
      <w:pPr>
        <w:widowControl w:val="0"/>
        <w:autoSpaceDE w:val="0"/>
        <w:autoSpaceDN w:val="0"/>
        <w:adjustRightInd w:val="0"/>
        <w:spacing w:after="0" w:line="240" w:lineRule="auto"/>
        <w:jc w:val="center"/>
        <w:rPr>
          <w:rFonts w:ascii="Times New Roman" w:eastAsia="Calibri" w:hAnsi="Times New Roman" w:cs="Times New Roman"/>
          <w:b/>
          <w:bCs/>
          <w:sz w:val="21"/>
          <w:szCs w:val="21"/>
        </w:rPr>
      </w:pPr>
      <w:r w:rsidRPr="00462EDE">
        <w:rPr>
          <w:rFonts w:ascii="Times New Roman" w:eastAsia="Calibri" w:hAnsi="Times New Roman" w:cs="Times New Roman"/>
          <w:b/>
          <w:bCs/>
          <w:sz w:val="21"/>
          <w:szCs w:val="21"/>
        </w:rPr>
        <w:t>Состав общего имущества</w:t>
      </w:r>
    </w:p>
    <w:p w:rsidR="00DE3553" w:rsidRPr="00462EDE" w:rsidRDefault="00DE3553" w:rsidP="00DE3553">
      <w:pPr>
        <w:widowControl w:val="0"/>
        <w:autoSpaceDE w:val="0"/>
        <w:autoSpaceDN w:val="0"/>
        <w:adjustRightInd w:val="0"/>
        <w:spacing w:after="0" w:line="240" w:lineRule="auto"/>
        <w:ind w:left="340"/>
        <w:jc w:val="center"/>
        <w:rPr>
          <w:rFonts w:ascii="Times New Roman" w:eastAsia="Calibri" w:hAnsi="Times New Roman" w:cs="Times New Roman"/>
          <w:b/>
          <w:bCs/>
          <w:sz w:val="21"/>
          <w:szCs w:val="21"/>
        </w:rPr>
      </w:pPr>
      <w:r w:rsidRPr="00462EDE">
        <w:rPr>
          <w:rFonts w:ascii="Times New Roman" w:eastAsia="Calibri" w:hAnsi="Times New Roman" w:cs="Times New Roman"/>
          <w:b/>
          <w:bCs/>
          <w:sz w:val="21"/>
          <w:szCs w:val="21"/>
        </w:rPr>
        <w:t xml:space="preserve">многоквартирного дома </w:t>
      </w:r>
    </w:p>
    <w:p w:rsidR="00DE3553" w:rsidRPr="00462EDE" w:rsidRDefault="00DE3553" w:rsidP="00DE3553">
      <w:pPr>
        <w:widowControl w:val="0"/>
        <w:autoSpaceDE w:val="0"/>
        <w:autoSpaceDN w:val="0"/>
        <w:adjustRightInd w:val="0"/>
        <w:spacing w:after="0" w:line="240" w:lineRule="auto"/>
        <w:ind w:left="340"/>
        <w:jc w:val="center"/>
        <w:rPr>
          <w:rFonts w:ascii="Times New Roman" w:eastAsia="Calibri" w:hAnsi="Times New Roman" w:cs="Times New Roman"/>
          <w:b/>
          <w:bCs/>
          <w:sz w:val="21"/>
          <w:szCs w:val="21"/>
        </w:rPr>
      </w:pPr>
    </w:p>
    <w:p w:rsidR="00DE3553" w:rsidRPr="00462EDE" w:rsidRDefault="00DE3553" w:rsidP="00DE3553">
      <w:pPr>
        <w:widowControl w:val="0"/>
        <w:overflowPunct w:val="0"/>
        <w:autoSpaceDE w:val="0"/>
        <w:autoSpaceDN w:val="0"/>
        <w:adjustRightInd w:val="0"/>
        <w:spacing w:after="0" w:line="234"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В соответствии  с Постановлением Правительства Российской Федерации от 13 августа 2006 г. N 491«Об утверждении правил содержания  общего  имущества  в  многоквартирном  доме и  правил оказания услуг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превышающими установленные по продолжительности» в состав общего имущества включаются:</w:t>
      </w:r>
    </w:p>
    <w:p w:rsidR="00DE3553" w:rsidRPr="00462EDE" w:rsidRDefault="00DE3553" w:rsidP="00DE3553">
      <w:pPr>
        <w:widowControl w:val="0"/>
        <w:overflowPunct w:val="0"/>
        <w:autoSpaceDE w:val="0"/>
        <w:autoSpaceDN w:val="0"/>
        <w:adjustRightInd w:val="0"/>
        <w:spacing w:after="0" w:line="234"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чердаки, и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элеваторные узлы и другое инженерное оборудование);</w:t>
      </w:r>
    </w:p>
    <w:p w:rsidR="00DE3553" w:rsidRPr="00462EDE" w:rsidRDefault="00DE3553" w:rsidP="00DE3553">
      <w:pPr>
        <w:widowControl w:val="0"/>
        <w:autoSpaceDE w:val="0"/>
        <w:autoSpaceDN w:val="0"/>
        <w:adjustRightInd w:val="0"/>
        <w:spacing w:after="0" w:line="64" w:lineRule="exact"/>
        <w:jc w:val="both"/>
        <w:rPr>
          <w:rFonts w:ascii="Times New Roman" w:eastAsia="Calibri" w:hAnsi="Times New Roman" w:cs="Times New Roman"/>
          <w:sz w:val="21"/>
          <w:szCs w:val="21"/>
        </w:rPr>
      </w:pPr>
    </w:p>
    <w:p w:rsidR="00DE3553" w:rsidRPr="00462EDE" w:rsidRDefault="00DE3553" w:rsidP="00DE3553">
      <w:pPr>
        <w:widowControl w:val="0"/>
        <w:overflowPunct w:val="0"/>
        <w:autoSpaceDE w:val="0"/>
        <w:autoSpaceDN w:val="0"/>
        <w:adjustRightInd w:val="0"/>
        <w:spacing w:after="0" w:line="214" w:lineRule="auto"/>
        <w:ind w:firstLine="291"/>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б) крыши; </w:t>
      </w:r>
    </w:p>
    <w:p w:rsidR="00DE3553" w:rsidRPr="00462EDE" w:rsidRDefault="00DE3553" w:rsidP="00DE3553">
      <w:pPr>
        <w:widowControl w:val="0"/>
        <w:overflowPunct w:val="0"/>
        <w:autoSpaceDE w:val="0"/>
        <w:autoSpaceDN w:val="0"/>
        <w:adjustRightInd w:val="0"/>
        <w:spacing w:after="0" w:line="214" w:lineRule="auto"/>
        <w:ind w:firstLine="291"/>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E3553" w:rsidRPr="00462EDE" w:rsidRDefault="00DE3553" w:rsidP="00DE3553">
      <w:pPr>
        <w:widowControl w:val="0"/>
        <w:autoSpaceDE w:val="0"/>
        <w:autoSpaceDN w:val="0"/>
        <w:adjustRightInd w:val="0"/>
        <w:spacing w:after="0" w:line="53" w:lineRule="exact"/>
        <w:jc w:val="both"/>
        <w:rPr>
          <w:rFonts w:ascii="Times New Roman" w:eastAsia="Calibri" w:hAnsi="Times New Roman" w:cs="Times New Roman"/>
          <w:sz w:val="21"/>
          <w:szCs w:val="21"/>
        </w:rPr>
      </w:pPr>
    </w:p>
    <w:p w:rsidR="00DE3553" w:rsidRPr="00462EDE" w:rsidRDefault="00DE3553" w:rsidP="00DE3553">
      <w:pPr>
        <w:widowControl w:val="0"/>
        <w:overflowPunct w:val="0"/>
        <w:autoSpaceDE w:val="0"/>
        <w:autoSpaceDN w:val="0"/>
        <w:adjustRightInd w:val="0"/>
        <w:spacing w:after="0" w:line="223"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E3553" w:rsidRPr="00462EDE" w:rsidRDefault="00DE3553" w:rsidP="00DE3553">
      <w:pPr>
        <w:widowControl w:val="0"/>
        <w:autoSpaceDE w:val="0"/>
        <w:autoSpaceDN w:val="0"/>
        <w:adjustRightInd w:val="0"/>
        <w:spacing w:after="0" w:line="53" w:lineRule="exact"/>
        <w:jc w:val="both"/>
        <w:rPr>
          <w:rFonts w:ascii="Times New Roman" w:eastAsia="Calibri" w:hAnsi="Times New Roman" w:cs="Times New Roman"/>
          <w:sz w:val="21"/>
          <w:szCs w:val="21"/>
        </w:rPr>
      </w:pPr>
    </w:p>
    <w:p w:rsidR="00DE3553" w:rsidRPr="00462EDE" w:rsidRDefault="00DE3553" w:rsidP="00DE3553">
      <w:pPr>
        <w:widowControl w:val="0"/>
        <w:overflowPunct w:val="0"/>
        <w:autoSpaceDE w:val="0"/>
        <w:autoSpaceDN w:val="0"/>
        <w:adjustRightInd w:val="0"/>
        <w:spacing w:after="0" w:line="223"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E3553" w:rsidRPr="00462EDE" w:rsidRDefault="00DE3553" w:rsidP="00DE3553">
      <w:pPr>
        <w:widowControl w:val="0"/>
        <w:autoSpaceDE w:val="0"/>
        <w:autoSpaceDN w:val="0"/>
        <w:adjustRightInd w:val="0"/>
        <w:spacing w:after="0" w:line="56" w:lineRule="exact"/>
        <w:jc w:val="both"/>
        <w:rPr>
          <w:rFonts w:ascii="Times New Roman" w:eastAsia="Calibri" w:hAnsi="Times New Roman" w:cs="Times New Roman"/>
          <w:sz w:val="21"/>
          <w:szCs w:val="21"/>
        </w:rPr>
      </w:pPr>
    </w:p>
    <w:p w:rsidR="00DE3553" w:rsidRPr="00462EDE" w:rsidRDefault="00DE3553" w:rsidP="00DE3553">
      <w:pPr>
        <w:widowControl w:val="0"/>
        <w:overflowPunct w:val="0"/>
        <w:autoSpaceDE w:val="0"/>
        <w:autoSpaceDN w:val="0"/>
        <w:adjustRightInd w:val="0"/>
        <w:spacing w:after="0" w:line="222"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малых форм, озеленения и благоустройства;</w:t>
      </w:r>
    </w:p>
    <w:p w:rsidR="00DE3553" w:rsidRPr="00462EDE" w:rsidRDefault="00DE3553" w:rsidP="00DE3553">
      <w:pPr>
        <w:widowControl w:val="0"/>
        <w:autoSpaceDE w:val="0"/>
        <w:autoSpaceDN w:val="0"/>
        <w:adjustRightInd w:val="0"/>
        <w:spacing w:after="0" w:line="56" w:lineRule="exact"/>
        <w:jc w:val="both"/>
        <w:rPr>
          <w:rFonts w:ascii="Times New Roman" w:eastAsia="Calibri" w:hAnsi="Times New Roman" w:cs="Times New Roman"/>
          <w:sz w:val="21"/>
          <w:szCs w:val="21"/>
        </w:rPr>
      </w:pPr>
    </w:p>
    <w:p w:rsidR="00DE3553" w:rsidRPr="00462EDE" w:rsidRDefault="00DE3553" w:rsidP="00DE3553">
      <w:pPr>
        <w:widowControl w:val="0"/>
        <w:overflowPunct w:val="0"/>
        <w:autoSpaceDE w:val="0"/>
        <w:autoSpaceDN w:val="0"/>
        <w:adjustRightInd w:val="0"/>
        <w:spacing w:after="0" w:line="223" w:lineRule="auto"/>
        <w:ind w:left="7" w:firstLine="284"/>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ж) иные объекты обслуживания, эксплуатации и благоустройства многоквартирного дома, включая коллективные автостоянки, детские и спортивные площадки, находящиеся в границах земельного участка, на котором расположен многоквартирный дом.</w:t>
      </w:r>
    </w:p>
    <w:p w:rsidR="00DE3553" w:rsidRPr="00462EDE" w:rsidRDefault="00DE3553" w:rsidP="00DE3553">
      <w:pPr>
        <w:widowControl w:val="0"/>
        <w:autoSpaceDE w:val="0"/>
        <w:autoSpaceDN w:val="0"/>
        <w:adjustRightInd w:val="0"/>
        <w:spacing w:after="0" w:line="54" w:lineRule="exact"/>
        <w:jc w:val="both"/>
        <w:rPr>
          <w:rFonts w:ascii="Times New Roman" w:eastAsia="Calibri" w:hAnsi="Times New Roman" w:cs="Times New Roman"/>
          <w:sz w:val="21"/>
          <w:szCs w:val="21"/>
        </w:rPr>
      </w:pPr>
    </w:p>
    <w:p w:rsidR="00DE3553" w:rsidRPr="00462EDE" w:rsidRDefault="00DE3553" w:rsidP="00DE3553">
      <w:pPr>
        <w:widowControl w:val="0"/>
        <w:numPr>
          <w:ilvl w:val="1"/>
          <w:numId w:val="4"/>
        </w:numPr>
        <w:tabs>
          <w:tab w:val="num" w:pos="569"/>
        </w:tabs>
        <w:overflowPunct w:val="0"/>
        <w:autoSpaceDE w:val="0"/>
        <w:autoSpaceDN w:val="0"/>
        <w:adjustRightInd w:val="0"/>
        <w:spacing w:after="0" w:line="231" w:lineRule="auto"/>
        <w:ind w:left="7" w:firstLine="276"/>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DE3553" w:rsidRPr="00462EDE" w:rsidRDefault="00DE3553" w:rsidP="00DE3553">
      <w:pPr>
        <w:widowControl w:val="0"/>
        <w:autoSpaceDE w:val="0"/>
        <w:autoSpaceDN w:val="0"/>
        <w:adjustRightInd w:val="0"/>
        <w:spacing w:after="0" w:line="58" w:lineRule="exact"/>
        <w:jc w:val="both"/>
        <w:rPr>
          <w:rFonts w:ascii="Times New Roman" w:eastAsia="Calibri" w:hAnsi="Times New Roman" w:cs="Times New Roman"/>
          <w:sz w:val="21"/>
          <w:szCs w:val="21"/>
        </w:rPr>
      </w:pPr>
    </w:p>
    <w:p w:rsidR="00DE3553" w:rsidRPr="00462EDE" w:rsidRDefault="00DE3553" w:rsidP="00DE3553">
      <w:pPr>
        <w:widowControl w:val="0"/>
        <w:numPr>
          <w:ilvl w:val="1"/>
          <w:numId w:val="4"/>
        </w:numPr>
        <w:tabs>
          <w:tab w:val="num" w:pos="500"/>
        </w:tabs>
        <w:overflowPunct w:val="0"/>
        <w:autoSpaceDE w:val="0"/>
        <w:autoSpaceDN w:val="0"/>
        <w:adjustRightInd w:val="0"/>
        <w:spacing w:after="0" w:line="222" w:lineRule="auto"/>
        <w:ind w:left="7" w:firstLine="276"/>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w:t>
      </w:r>
    </w:p>
    <w:p w:rsidR="00DE3553" w:rsidRPr="00462EDE" w:rsidRDefault="00DE3553" w:rsidP="00DE3553">
      <w:pPr>
        <w:widowControl w:val="0"/>
        <w:autoSpaceDE w:val="0"/>
        <w:autoSpaceDN w:val="0"/>
        <w:adjustRightInd w:val="0"/>
        <w:spacing w:after="0" w:line="56" w:lineRule="exact"/>
        <w:jc w:val="both"/>
        <w:rPr>
          <w:rFonts w:ascii="Times New Roman" w:eastAsia="Calibri" w:hAnsi="Times New Roman" w:cs="Times New Roman"/>
          <w:sz w:val="21"/>
          <w:szCs w:val="21"/>
        </w:rPr>
      </w:pPr>
    </w:p>
    <w:p w:rsidR="00DE3553" w:rsidRPr="00462EDE" w:rsidRDefault="00DE3553" w:rsidP="00DE3553">
      <w:pPr>
        <w:widowControl w:val="0"/>
        <w:numPr>
          <w:ilvl w:val="1"/>
          <w:numId w:val="4"/>
        </w:numPr>
        <w:tabs>
          <w:tab w:val="num" w:pos="509"/>
        </w:tabs>
        <w:overflowPunct w:val="0"/>
        <w:autoSpaceDE w:val="0"/>
        <w:autoSpaceDN w:val="0"/>
        <w:adjustRightInd w:val="0"/>
        <w:spacing w:after="0" w:line="234" w:lineRule="auto"/>
        <w:ind w:left="7" w:firstLine="276"/>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сетей (кабелей) от внешней границы, установленной в соответствии с пунктом 8 Правил, до выводных контактов первого коммутационного аппарата, через который запитывается жилое помещение, при отсутствии коммутационного аппарата – до вводных клемм прибора учета электрической энергии. </w:t>
      </w:r>
    </w:p>
    <w:p w:rsidR="00DE3553" w:rsidRDefault="00173701" w:rsidP="00173701">
      <w:pPr>
        <w:widowControl w:val="0"/>
        <w:overflowPunct w:val="0"/>
        <w:autoSpaceDE w:val="0"/>
        <w:autoSpaceDN w:val="0"/>
        <w:adjustRightInd w:val="0"/>
        <w:spacing w:after="0" w:line="223" w:lineRule="auto"/>
        <w:jc w:val="both"/>
        <w:rPr>
          <w:rFonts w:ascii="Times New Roman" w:eastAsia="Calibri" w:hAnsi="Times New Roman" w:cs="Times New Roman"/>
          <w:sz w:val="21"/>
          <w:szCs w:val="21"/>
        </w:rPr>
      </w:pPr>
      <w:r w:rsidRPr="00462EDE">
        <w:rPr>
          <w:rFonts w:ascii="Times New Roman" w:eastAsia="Calibri" w:hAnsi="Times New Roman" w:cs="Times New Roman"/>
          <w:sz w:val="21"/>
          <w:szCs w:val="21"/>
        </w:rPr>
        <w:t xml:space="preserve">      </w:t>
      </w:r>
      <w:r w:rsidR="00DE3553" w:rsidRPr="00462EDE">
        <w:rPr>
          <w:rFonts w:ascii="Times New Roman" w:eastAsia="Calibri" w:hAnsi="Times New Roman" w:cs="Times New Roman"/>
          <w:sz w:val="21"/>
          <w:szCs w:val="21"/>
        </w:rPr>
        <w:t>В состав общего имущества собственников помещений в многоквартирном доме включаются лишь те обогревающие элементы системы отопления, которые обслуживают более одной квартиры. (Определение ВС РФ от 24.11.09 г. № КАС 09 – 547)</w:t>
      </w:r>
      <w:r w:rsidR="00592434">
        <w:rPr>
          <w:rFonts w:ascii="Times New Roman" w:eastAsia="Calibri" w:hAnsi="Times New Roman" w:cs="Times New Roman"/>
          <w:sz w:val="21"/>
          <w:szCs w:val="21"/>
        </w:rPr>
        <w:t>.</w:t>
      </w:r>
    </w:p>
    <w:p w:rsidR="00592434" w:rsidRPr="00462EDE" w:rsidRDefault="00592434" w:rsidP="00173701">
      <w:pPr>
        <w:widowControl w:val="0"/>
        <w:overflowPunct w:val="0"/>
        <w:autoSpaceDE w:val="0"/>
        <w:autoSpaceDN w:val="0"/>
        <w:adjustRightInd w:val="0"/>
        <w:spacing w:after="0" w:line="223" w:lineRule="auto"/>
        <w:jc w:val="both"/>
        <w:rPr>
          <w:rFonts w:ascii="Times New Roman" w:eastAsia="Calibri" w:hAnsi="Times New Roman" w:cs="Times New Roman"/>
          <w:sz w:val="21"/>
          <w:szCs w:val="21"/>
        </w:rPr>
      </w:pPr>
    </w:p>
    <w:p w:rsidR="009C3ED4" w:rsidRPr="00462EDE" w:rsidRDefault="009C3ED4" w:rsidP="00173701">
      <w:pPr>
        <w:widowControl w:val="0"/>
        <w:overflowPunct w:val="0"/>
        <w:autoSpaceDE w:val="0"/>
        <w:autoSpaceDN w:val="0"/>
        <w:adjustRightInd w:val="0"/>
        <w:spacing w:after="0" w:line="223" w:lineRule="auto"/>
        <w:jc w:val="both"/>
        <w:rPr>
          <w:rFonts w:ascii="Times New Roman" w:eastAsia="Calibri" w:hAnsi="Times New Roman" w:cs="Times New Roman"/>
          <w:sz w:val="21"/>
          <w:szCs w:val="21"/>
        </w:rPr>
      </w:pPr>
    </w:p>
    <w:p w:rsidR="00DE3553" w:rsidRPr="00462EDE" w:rsidRDefault="00E31187" w:rsidP="00DE3553">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sz w:val="21"/>
          <w:szCs w:val="21"/>
          <w:lang w:eastAsia="ru-RU"/>
        </w:rPr>
        <w:t xml:space="preserve"> </w:t>
      </w:r>
      <w:r w:rsidR="00462EDE">
        <w:rPr>
          <w:rFonts w:ascii="Times New Roman" w:eastAsia="Calibri" w:hAnsi="Times New Roman" w:cs="Times New Roman"/>
          <w:sz w:val="21"/>
          <w:szCs w:val="21"/>
          <w:lang w:eastAsia="ru-RU"/>
        </w:rPr>
        <w:t xml:space="preserve">    </w:t>
      </w:r>
      <w:r w:rsidR="00DE3553" w:rsidRPr="00462EDE">
        <w:rPr>
          <w:rFonts w:ascii="Times New Roman" w:eastAsia="Calibri" w:hAnsi="Times New Roman" w:cs="Times New Roman"/>
          <w:sz w:val="21"/>
          <w:szCs w:val="21"/>
          <w:lang w:eastAsia="ru-RU"/>
        </w:rPr>
        <w:t>Директор ООО «УК «</w:t>
      </w:r>
      <w:proofErr w:type="gramStart"/>
      <w:r w:rsidR="00DE3553" w:rsidRPr="00462EDE">
        <w:rPr>
          <w:rFonts w:ascii="Times New Roman" w:eastAsia="Calibri" w:hAnsi="Times New Roman" w:cs="Times New Roman"/>
          <w:sz w:val="21"/>
          <w:szCs w:val="21"/>
          <w:lang w:eastAsia="ru-RU"/>
        </w:rPr>
        <w:t xml:space="preserve">Энергия»   </w:t>
      </w:r>
      <w:proofErr w:type="gramEnd"/>
      <w:r w:rsidR="00DE3553" w:rsidRPr="00462EDE">
        <w:rPr>
          <w:rFonts w:ascii="Times New Roman" w:eastAsia="Calibri" w:hAnsi="Times New Roman" w:cs="Times New Roman"/>
          <w:sz w:val="21"/>
          <w:szCs w:val="21"/>
          <w:lang w:eastAsia="ru-RU"/>
        </w:rPr>
        <w:t xml:space="preserve">                           </w:t>
      </w:r>
      <w:r w:rsidR="00173701" w:rsidRPr="00462EDE">
        <w:rPr>
          <w:rFonts w:ascii="Times New Roman" w:eastAsia="Calibri" w:hAnsi="Times New Roman" w:cs="Times New Roman"/>
          <w:sz w:val="21"/>
          <w:szCs w:val="21"/>
          <w:lang w:eastAsia="ru-RU"/>
        </w:rPr>
        <w:t xml:space="preserve">                                    </w:t>
      </w:r>
      <w:r w:rsidR="00DE3553" w:rsidRPr="00462EDE">
        <w:rPr>
          <w:rFonts w:ascii="Times New Roman" w:eastAsia="Calibri" w:hAnsi="Times New Roman" w:cs="Times New Roman"/>
          <w:sz w:val="21"/>
          <w:szCs w:val="21"/>
          <w:lang w:eastAsia="ru-RU"/>
        </w:rPr>
        <w:t xml:space="preserve"> </w:t>
      </w:r>
      <w:r w:rsidR="00462EDE">
        <w:rPr>
          <w:rFonts w:ascii="Times New Roman" w:eastAsia="Calibri" w:hAnsi="Times New Roman" w:cs="Times New Roman"/>
          <w:sz w:val="21"/>
          <w:szCs w:val="21"/>
          <w:lang w:eastAsia="ru-RU"/>
        </w:rPr>
        <w:t xml:space="preserve">       </w:t>
      </w:r>
      <w:r w:rsidR="00DE3553" w:rsidRPr="00462EDE">
        <w:rPr>
          <w:rFonts w:ascii="Times New Roman" w:eastAsia="Calibri" w:hAnsi="Times New Roman" w:cs="Times New Roman"/>
          <w:sz w:val="21"/>
          <w:szCs w:val="21"/>
          <w:lang w:eastAsia="ru-RU"/>
        </w:rPr>
        <w:t xml:space="preserve">  Собственник                             </w:t>
      </w:r>
    </w:p>
    <w:p w:rsidR="00DE3553" w:rsidRPr="00462EDE" w:rsidRDefault="00DE3553" w:rsidP="00DE3553">
      <w:pPr>
        <w:spacing w:after="0" w:line="240" w:lineRule="auto"/>
        <w:rPr>
          <w:rFonts w:ascii="Times New Roman" w:eastAsia="Calibri" w:hAnsi="Times New Roman" w:cs="Times New Roman"/>
          <w:sz w:val="21"/>
          <w:szCs w:val="21"/>
          <w:lang w:eastAsia="ru-RU"/>
        </w:rPr>
      </w:pPr>
    </w:p>
    <w:p w:rsidR="00DE3553" w:rsidRPr="00DE3553" w:rsidRDefault="00DC438E" w:rsidP="00F07B26">
      <w:pPr>
        <w:spacing w:after="0" w:line="240" w:lineRule="auto"/>
        <w:rPr>
          <w:rFonts w:ascii="Times New Roman" w:eastAsia="Calibri" w:hAnsi="Times New Roman" w:cs="Times New Roman"/>
          <w:sz w:val="23"/>
          <w:szCs w:val="23"/>
          <w:lang w:eastAsia="ru-RU"/>
        </w:rPr>
        <w:sectPr w:rsidR="00DE3553" w:rsidRPr="00DE3553" w:rsidSect="00DE3553">
          <w:footerReference w:type="default" r:id="rId13"/>
          <w:pgSz w:w="11906" w:h="16838"/>
          <w:pgMar w:top="142" w:right="707" w:bottom="567" w:left="1133" w:header="720" w:footer="720" w:gutter="0"/>
          <w:cols w:space="720" w:equalWidth="0">
            <w:col w:w="10066"/>
          </w:cols>
          <w:noEndnote/>
        </w:sectPr>
      </w:pPr>
      <w:r w:rsidRPr="009A2922">
        <w:rPr>
          <w:rFonts w:ascii="Times New Roman" w:eastAsia="Calibri" w:hAnsi="Times New Roman" w:cs="Times New Roman"/>
          <w:sz w:val="23"/>
          <w:szCs w:val="23"/>
          <w:lang w:eastAsia="ru-RU"/>
        </w:rPr>
        <w:t xml:space="preserve">  </w:t>
      </w:r>
      <w:r w:rsidR="00DE3553" w:rsidRPr="00DE3553">
        <w:rPr>
          <w:rFonts w:ascii="Times New Roman" w:eastAsia="Calibri" w:hAnsi="Times New Roman" w:cs="Times New Roman"/>
          <w:sz w:val="23"/>
          <w:szCs w:val="23"/>
          <w:lang w:eastAsia="ru-RU"/>
        </w:rPr>
        <w:t xml:space="preserve">___________________ </w:t>
      </w:r>
      <w:r w:rsidR="00DE3553" w:rsidRPr="00462EDE">
        <w:rPr>
          <w:rFonts w:ascii="Times New Roman" w:eastAsia="Calibri" w:hAnsi="Times New Roman" w:cs="Times New Roman"/>
          <w:sz w:val="21"/>
          <w:szCs w:val="21"/>
          <w:lang w:eastAsia="ru-RU"/>
        </w:rPr>
        <w:t>Д.В. Козлов</w:t>
      </w:r>
      <w:r w:rsidR="00DE3553" w:rsidRPr="00DE3553">
        <w:rPr>
          <w:rFonts w:ascii="Times New Roman" w:eastAsia="Calibri" w:hAnsi="Times New Roman" w:cs="Times New Roman"/>
          <w:sz w:val="23"/>
          <w:szCs w:val="23"/>
          <w:lang w:eastAsia="ru-RU"/>
        </w:rPr>
        <w:t xml:space="preserve">                                      </w:t>
      </w:r>
      <w:r w:rsidR="00173701">
        <w:rPr>
          <w:rFonts w:ascii="Times New Roman" w:eastAsia="Calibri" w:hAnsi="Times New Roman" w:cs="Times New Roman"/>
          <w:sz w:val="23"/>
          <w:szCs w:val="23"/>
          <w:lang w:eastAsia="ru-RU"/>
        </w:rPr>
        <w:t xml:space="preserve">    </w:t>
      </w:r>
      <w:r w:rsidR="00E31187">
        <w:rPr>
          <w:rFonts w:ascii="Times New Roman" w:eastAsia="Calibri" w:hAnsi="Times New Roman" w:cs="Times New Roman"/>
          <w:sz w:val="23"/>
          <w:szCs w:val="23"/>
          <w:lang w:eastAsia="ru-RU"/>
        </w:rPr>
        <w:t xml:space="preserve">  </w:t>
      </w:r>
      <w:r w:rsidR="00173701">
        <w:rPr>
          <w:rFonts w:ascii="Times New Roman" w:eastAsia="Calibri" w:hAnsi="Times New Roman" w:cs="Times New Roman"/>
          <w:sz w:val="23"/>
          <w:szCs w:val="23"/>
          <w:lang w:eastAsia="ru-RU"/>
        </w:rPr>
        <w:t xml:space="preserve">     </w:t>
      </w:r>
      <w:r w:rsidR="00DE3553" w:rsidRPr="00DE3553">
        <w:rPr>
          <w:rFonts w:ascii="Times New Roman" w:eastAsia="Calibri" w:hAnsi="Times New Roman" w:cs="Times New Roman"/>
          <w:sz w:val="23"/>
          <w:szCs w:val="23"/>
          <w:lang w:eastAsia="ru-RU"/>
        </w:rPr>
        <w:t xml:space="preserve">    ________</w:t>
      </w:r>
      <w:r w:rsidR="00F07B26">
        <w:rPr>
          <w:rFonts w:ascii="Times New Roman" w:eastAsia="Calibri" w:hAnsi="Times New Roman" w:cs="Times New Roman"/>
          <w:sz w:val="23"/>
          <w:szCs w:val="23"/>
          <w:lang w:eastAsia="ru-RU"/>
        </w:rPr>
        <w:t>________________</w:t>
      </w:r>
    </w:p>
    <w:p w:rsidR="00F07B26" w:rsidRDefault="00F07B26" w:rsidP="00F07B26">
      <w:pPr>
        <w:spacing w:after="0" w:line="240" w:lineRule="auto"/>
        <w:jc w:val="right"/>
        <w:rPr>
          <w:rFonts w:ascii="Times New Roman" w:eastAsia="Calibri" w:hAnsi="Times New Roman" w:cs="Times New Roman"/>
          <w:bCs/>
          <w:sz w:val="20"/>
          <w:szCs w:val="20"/>
          <w:lang w:eastAsia="ru-RU"/>
        </w:rPr>
      </w:pPr>
      <w:bookmarkStart w:id="2" w:name="page23"/>
      <w:bookmarkEnd w:id="2"/>
    </w:p>
    <w:p w:rsidR="00DE3553" w:rsidRPr="00592434" w:rsidRDefault="00DE3553" w:rsidP="00F07B26">
      <w:pPr>
        <w:spacing w:after="0" w:line="240" w:lineRule="auto"/>
        <w:jc w:val="right"/>
        <w:rPr>
          <w:rFonts w:ascii="Times New Roman" w:eastAsia="Calibri" w:hAnsi="Times New Roman" w:cs="Times New Roman"/>
          <w:bCs/>
          <w:sz w:val="21"/>
          <w:szCs w:val="21"/>
          <w:lang w:eastAsia="ru-RU"/>
        </w:rPr>
      </w:pPr>
      <w:r w:rsidRPr="00592434">
        <w:rPr>
          <w:rFonts w:ascii="Times New Roman" w:eastAsia="Calibri" w:hAnsi="Times New Roman" w:cs="Times New Roman"/>
          <w:bCs/>
          <w:sz w:val="21"/>
          <w:szCs w:val="21"/>
          <w:lang w:eastAsia="ru-RU"/>
        </w:rPr>
        <w:t xml:space="preserve">Приложение № 2 </w:t>
      </w:r>
    </w:p>
    <w:p w:rsidR="00DE3553" w:rsidRPr="00592434" w:rsidRDefault="00DE3553" w:rsidP="00DE3553">
      <w:pPr>
        <w:spacing w:after="0" w:line="240" w:lineRule="auto"/>
        <w:jc w:val="right"/>
        <w:rPr>
          <w:rFonts w:ascii="Times New Roman" w:eastAsia="Calibri" w:hAnsi="Times New Roman" w:cs="Times New Roman"/>
          <w:bCs/>
          <w:sz w:val="21"/>
          <w:szCs w:val="21"/>
          <w:lang w:eastAsia="ru-RU"/>
        </w:rPr>
      </w:pPr>
      <w:r w:rsidRPr="00592434">
        <w:rPr>
          <w:rFonts w:ascii="Times New Roman" w:eastAsia="Calibri" w:hAnsi="Times New Roman" w:cs="Times New Roman"/>
          <w:bCs/>
          <w:sz w:val="21"/>
          <w:szCs w:val="21"/>
          <w:lang w:eastAsia="ru-RU"/>
        </w:rPr>
        <w:t>к договору управления МКД №</w:t>
      </w:r>
      <w:r w:rsidR="00E31187">
        <w:rPr>
          <w:rFonts w:ascii="Times New Roman" w:eastAsia="Calibri" w:hAnsi="Times New Roman" w:cs="Times New Roman"/>
          <w:bCs/>
          <w:sz w:val="21"/>
          <w:szCs w:val="21"/>
          <w:lang w:eastAsia="ru-RU"/>
        </w:rPr>
        <w:t xml:space="preserve"> </w:t>
      </w:r>
      <w:r w:rsidR="00FA641C">
        <w:rPr>
          <w:rFonts w:ascii="Times New Roman" w:eastAsia="Calibri" w:hAnsi="Times New Roman" w:cs="Times New Roman"/>
          <w:bCs/>
          <w:sz w:val="21"/>
          <w:szCs w:val="21"/>
          <w:lang w:eastAsia="ru-RU"/>
        </w:rPr>
        <w:t>____</w:t>
      </w:r>
      <w:r w:rsidRPr="00592434">
        <w:rPr>
          <w:rFonts w:ascii="Times New Roman" w:eastAsia="Calibri" w:hAnsi="Times New Roman" w:cs="Times New Roman"/>
          <w:bCs/>
          <w:sz w:val="21"/>
          <w:szCs w:val="21"/>
          <w:lang w:eastAsia="ru-RU"/>
        </w:rPr>
        <w:t xml:space="preserve"> по </w:t>
      </w:r>
      <w:r w:rsidR="00FA641C">
        <w:rPr>
          <w:rFonts w:ascii="Times New Roman" w:eastAsia="Calibri" w:hAnsi="Times New Roman" w:cs="Times New Roman"/>
          <w:bCs/>
          <w:sz w:val="21"/>
          <w:szCs w:val="21"/>
          <w:lang w:eastAsia="ru-RU"/>
        </w:rPr>
        <w:t>ул. ___________________</w:t>
      </w:r>
    </w:p>
    <w:p w:rsidR="00DE3553" w:rsidRPr="00592434" w:rsidRDefault="00DE3553" w:rsidP="00DE3553">
      <w:pPr>
        <w:spacing w:after="0" w:line="240" w:lineRule="auto"/>
        <w:jc w:val="right"/>
        <w:rPr>
          <w:rFonts w:ascii="Times New Roman" w:eastAsia="Calibri" w:hAnsi="Times New Roman" w:cs="Times New Roman"/>
          <w:bCs/>
          <w:sz w:val="21"/>
          <w:szCs w:val="21"/>
          <w:lang w:eastAsia="ru-RU"/>
        </w:rPr>
      </w:pPr>
      <w:r w:rsidRPr="00592434">
        <w:rPr>
          <w:rFonts w:ascii="Times New Roman" w:eastAsia="Calibri" w:hAnsi="Times New Roman" w:cs="Times New Roman"/>
          <w:bCs/>
          <w:sz w:val="21"/>
          <w:szCs w:val="21"/>
          <w:lang w:eastAsia="ru-RU"/>
        </w:rPr>
        <w:t>от «___» ___________ 202__ г.</w:t>
      </w:r>
    </w:p>
    <w:p w:rsidR="00DE3553" w:rsidRDefault="00DE3553" w:rsidP="00DE3553">
      <w:pPr>
        <w:spacing w:after="0" w:line="240" w:lineRule="auto"/>
        <w:jc w:val="right"/>
        <w:rPr>
          <w:rFonts w:ascii="Times New Roman" w:eastAsia="Calibri" w:hAnsi="Times New Roman" w:cs="Times New Roman"/>
          <w:sz w:val="21"/>
          <w:szCs w:val="21"/>
        </w:rPr>
      </w:pPr>
    </w:p>
    <w:p w:rsidR="00592434" w:rsidRDefault="00592434" w:rsidP="00DE3553">
      <w:pPr>
        <w:spacing w:after="0" w:line="240" w:lineRule="auto"/>
        <w:jc w:val="right"/>
        <w:rPr>
          <w:rFonts w:ascii="Times New Roman" w:eastAsia="Calibri" w:hAnsi="Times New Roman" w:cs="Times New Roman"/>
          <w:sz w:val="21"/>
          <w:szCs w:val="21"/>
        </w:rPr>
      </w:pPr>
    </w:p>
    <w:p w:rsidR="00592434" w:rsidRPr="00592434" w:rsidRDefault="00592434" w:rsidP="00DE3553">
      <w:pPr>
        <w:spacing w:after="0" w:line="240" w:lineRule="auto"/>
        <w:jc w:val="righ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40" w:lineRule="auto"/>
        <w:ind w:left="340"/>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 xml:space="preserve">Границы раздела эксплуатационной ответственности между Собственником  </w:t>
      </w:r>
    </w:p>
    <w:p w:rsidR="00DE3553" w:rsidRPr="00592434" w:rsidRDefault="00DE3553" w:rsidP="00DE3553">
      <w:pPr>
        <w:widowControl w:val="0"/>
        <w:autoSpaceDE w:val="0"/>
        <w:autoSpaceDN w:val="0"/>
        <w:adjustRightInd w:val="0"/>
        <w:spacing w:after="0" w:line="240" w:lineRule="auto"/>
        <w:ind w:left="340"/>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и Управляющей организацией</w:t>
      </w:r>
    </w:p>
    <w:p w:rsidR="00DE3553" w:rsidRPr="00592434" w:rsidRDefault="00DE3553" w:rsidP="003B5500">
      <w:pPr>
        <w:widowControl w:val="0"/>
        <w:autoSpaceDE w:val="0"/>
        <w:autoSpaceDN w:val="0"/>
        <w:adjustRightInd w:val="0"/>
        <w:spacing w:after="0" w:line="240" w:lineRule="auto"/>
        <w:ind w:left="340"/>
        <w:jc w:val="both"/>
        <w:rPr>
          <w:rFonts w:ascii="Times New Roman" w:eastAsia="Calibri" w:hAnsi="Times New Roman" w:cs="Times New Roman"/>
          <w:b/>
          <w:bCs/>
          <w:sz w:val="21"/>
          <w:szCs w:val="21"/>
        </w:rPr>
      </w:pPr>
    </w:p>
    <w:p w:rsidR="00DE3553" w:rsidRPr="00592434" w:rsidRDefault="00DE3553" w:rsidP="003B5500">
      <w:pPr>
        <w:widowControl w:val="0"/>
        <w:autoSpaceDE w:val="0"/>
        <w:autoSpaceDN w:val="0"/>
        <w:adjustRightInd w:val="0"/>
        <w:spacing w:after="0" w:line="48" w:lineRule="exact"/>
        <w:jc w:val="both"/>
        <w:rPr>
          <w:rFonts w:ascii="Times New Roman" w:eastAsia="Calibri" w:hAnsi="Times New Roman" w:cs="Times New Roman"/>
          <w:sz w:val="21"/>
          <w:szCs w:val="21"/>
        </w:rPr>
      </w:pPr>
    </w:p>
    <w:p w:rsidR="003B5500" w:rsidRPr="00592434" w:rsidRDefault="003B5500" w:rsidP="003B5500">
      <w:pPr>
        <w:widowControl w:val="0"/>
        <w:overflowPunct w:val="0"/>
        <w:autoSpaceDE w:val="0"/>
        <w:autoSpaceDN w:val="0"/>
        <w:adjustRightInd w:val="0"/>
        <w:spacing w:after="0" w:line="223" w:lineRule="auto"/>
        <w:ind w:right="-143"/>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  В </w:t>
      </w:r>
      <w:r w:rsidR="00DE3553" w:rsidRPr="00592434">
        <w:rPr>
          <w:rFonts w:ascii="Times New Roman" w:eastAsia="Calibri" w:hAnsi="Times New Roman" w:cs="Times New Roman"/>
          <w:sz w:val="21"/>
          <w:szCs w:val="21"/>
        </w:rPr>
        <w:t xml:space="preserve">части строительных конструкций граница эксплуатационной ответственности Управляющей организации проходит по внутренним поверхностям стен квартиры, без отделки, без дверных и оконных заполнений; оконные и дверные блоки относятся к личному имуществу Собственника. </w:t>
      </w:r>
    </w:p>
    <w:p w:rsidR="00DE3553" w:rsidRPr="00592434" w:rsidRDefault="003B5500" w:rsidP="003B5500">
      <w:pPr>
        <w:widowControl w:val="0"/>
        <w:overflowPunct w:val="0"/>
        <w:autoSpaceDE w:val="0"/>
        <w:autoSpaceDN w:val="0"/>
        <w:adjustRightInd w:val="0"/>
        <w:spacing w:after="0" w:line="223" w:lineRule="auto"/>
        <w:ind w:right="-143"/>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  В </w:t>
      </w:r>
      <w:r w:rsidR="00DE3553" w:rsidRPr="00592434">
        <w:rPr>
          <w:rFonts w:ascii="Times New Roman" w:eastAsia="Calibri" w:hAnsi="Times New Roman" w:cs="Times New Roman"/>
          <w:sz w:val="21"/>
          <w:szCs w:val="21"/>
        </w:rPr>
        <w:t xml:space="preserve">части инженерного оборудования многоквартирного дома, эксплуатационная ответственность Управляющей организации между общим имуществом и личным имуществом Собственника распределяется следующим образом: </w:t>
      </w:r>
    </w:p>
    <w:p w:rsidR="00DE3553" w:rsidRPr="00592434" w:rsidRDefault="00DE3553" w:rsidP="003B5500">
      <w:pPr>
        <w:widowControl w:val="0"/>
        <w:autoSpaceDE w:val="0"/>
        <w:autoSpaceDN w:val="0"/>
        <w:adjustRightInd w:val="0"/>
        <w:spacing w:after="0" w:line="53" w:lineRule="exact"/>
        <w:ind w:right="-143"/>
        <w:jc w:val="both"/>
        <w:rPr>
          <w:rFonts w:ascii="Times New Roman" w:eastAsia="Calibri" w:hAnsi="Times New Roman" w:cs="Times New Roman"/>
          <w:sz w:val="21"/>
          <w:szCs w:val="21"/>
        </w:rPr>
      </w:pPr>
    </w:p>
    <w:p w:rsidR="00DE3553" w:rsidRPr="00592434" w:rsidRDefault="00DB07C0" w:rsidP="00DB07C0">
      <w:pPr>
        <w:widowControl w:val="0"/>
        <w:overflowPunct w:val="0"/>
        <w:autoSpaceDE w:val="0"/>
        <w:autoSpaceDN w:val="0"/>
        <w:adjustRightInd w:val="0"/>
        <w:spacing w:after="0" w:line="214" w:lineRule="auto"/>
        <w:ind w:right="-143"/>
        <w:jc w:val="both"/>
        <w:rPr>
          <w:rFonts w:ascii="Times New Roman" w:eastAsia="Calibri" w:hAnsi="Times New Roman" w:cs="Times New Roman"/>
          <w:iCs/>
          <w:sz w:val="21"/>
          <w:szCs w:val="21"/>
        </w:rPr>
      </w:pPr>
      <w:r w:rsidRPr="00592434">
        <w:rPr>
          <w:rFonts w:ascii="Times New Roman" w:eastAsia="Calibri" w:hAnsi="Times New Roman" w:cs="Times New Roman"/>
          <w:b/>
          <w:bCs/>
          <w:sz w:val="21"/>
          <w:szCs w:val="21"/>
        </w:rPr>
        <w:t xml:space="preserve">  </w:t>
      </w:r>
      <w:r w:rsidR="00DE3553" w:rsidRPr="00592434">
        <w:rPr>
          <w:rFonts w:ascii="Times New Roman" w:eastAsia="Calibri" w:hAnsi="Times New Roman" w:cs="Times New Roman"/>
          <w:b/>
          <w:bCs/>
          <w:sz w:val="21"/>
          <w:szCs w:val="21"/>
        </w:rPr>
        <w:t xml:space="preserve">По системе водоотведения (канализации) </w:t>
      </w:r>
      <w:r w:rsidR="00DE3553" w:rsidRPr="00592434">
        <w:rPr>
          <w:rFonts w:ascii="Times New Roman" w:eastAsia="Calibri" w:hAnsi="Times New Roman" w:cs="Times New Roman"/>
          <w:i/>
          <w:iCs/>
          <w:sz w:val="21"/>
          <w:szCs w:val="21"/>
        </w:rPr>
        <w:t>-</w:t>
      </w:r>
      <w:r w:rsidR="00DE3553" w:rsidRPr="00592434">
        <w:rPr>
          <w:rFonts w:ascii="Times New Roman" w:eastAsia="Calibri" w:hAnsi="Times New Roman" w:cs="Times New Roman"/>
          <w:b/>
          <w:bCs/>
          <w:sz w:val="21"/>
          <w:szCs w:val="21"/>
        </w:rPr>
        <w:t xml:space="preserve"> </w:t>
      </w:r>
      <w:r w:rsidR="00DE3553" w:rsidRPr="00592434">
        <w:rPr>
          <w:rFonts w:ascii="Times New Roman" w:eastAsia="Calibri" w:hAnsi="Times New Roman" w:cs="Times New Roman"/>
          <w:iCs/>
          <w:sz w:val="21"/>
          <w:szCs w:val="21"/>
        </w:rPr>
        <w:t>плоскость раструба тройника канализационного</w:t>
      </w:r>
      <w:r w:rsidR="00DE3553" w:rsidRPr="00592434">
        <w:rPr>
          <w:rFonts w:ascii="Times New Roman" w:eastAsia="Calibri" w:hAnsi="Times New Roman" w:cs="Times New Roman"/>
          <w:b/>
          <w:bCs/>
          <w:sz w:val="21"/>
          <w:szCs w:val="21"/>
        </w:rPr>
        <w:t xml:space="preserve"> </w:t>
      </w:r>
      <w:r w:rsidR="00DE3553" w:rsidRPr="00592434">
        <w:rPr>
          <w:rFonts w:ascii="Times New Roman" w:eastAsia="Calibri" w:hAnsi="Times New Roman" w:cs="Times New Roman"/>
          <w:iCs/>
          <w:sz w:val="21"/>
          <w:szCs w:val="21"/>
        </w:rPr>
        <w:t xml:space="preserve">стояка, расположенного в помещении (Схема 1); </w:t>
      </w:r>
    </w:p>
    <w:p w:rsidR="00DE3553" w:rsidRPr="00592434" w:rsidRDefault="00DE3553" w:rsidP="003B5500">
      <w:pPr>
        <w:widowControl w:val="0"/>
        <w:autoSpaceDE w:val="0"/>
        <w:autoSpaceDN w:val="0"/>
        <w:adjustRightInd w:val="0"/>
        <w:spacing w:after="0" w:line="7" w:lineRule="exact"/>
        <w:ind w:right="-143"/>
        <w:jc w:val="both"/>
        <w:rPr>
          <w:rFonts w:ascii="Times New Roman" w:eastAsia="Calibri" w:hAnsi="Times New Roman" w:cs="Times New Roman"/>
          <w:sz w:val="21"/>
          <w:szCs w:val="21"/>
        </w:rPr>
      </w:pPr>
    </w:p>
    <w:p w:rsidR="00DE3553" w:rsidRPr="00592434" w:rsidRDefault="00DB07C0" w:rsidP="003B5500">
      <w:pPr>
        <w:widowControl w:val="0"/>
        <w:autoSpaceDE w:val="0"/>
        <w:autoSpaceDN w:val="0"/>
        <w:adjustRightInd w:val="0"/>
        <w:spacing w:after="0" w:line="240" w:lineRule="auto"/>
        <w:ind w:right="-143"/>
        <w:jc w:val="both"/>
        <w:rPr>
          <w:rFonts w:ascii="Times New Roman" w:eastAsia="Calibri" w:hAnsi="Times New Roman" w:cs="Times New Roman"/>
          <w:sz w:val="21"/>
          <w:szCs w:val="21"/>
        </w:rPr>
      </w:pPr>
      <w:r w:rsidRPr="00592434">
        <w:rPr>
          <w:rFonts w:ascii="Times New Roman" w:eastAsia="Calibri" w:hAnsi="Times New Roman" w:cs="Times New Roman"/>
          <w:b/>
          <w:bCs/>
          <w:sz w:val="21"/>
          <w:szCs w:val="21"/>
        </w:rPr>
        <w:t xml:space="preserve">  </w:t>
      </w:r>
      <w:r w:rsidR="00DE3553" w:rsidRPr="00592434">
        <w:rPr>
          <w:rFonts w:ascii="Times New Roman" w:eastAsia="Calibri" w:hAnsi="Times New Roman" w:cs="Times New Roman"/>
          <w:b/>
          <w:bCs/>
          <w:sz w:val="21"/>
          <w:szCs w:val="21"/>
        </w:rPr>
        <w:t>По системе отопления:</w:t>
      </w:r>
      <w:r w:rsidR="00DE3553" w:rsidRPr="00592434">
        <w:rPr>
          <w:rFonts w:ascii="Times New Roman" w:eastAsia="Calibri" w:hAnsi="Times New Roman" w:cs="Times New Roman"/>
          <w:sz w:val="21"/>
          <w:szCs w:val="21"/>
        </w:rPr>
        <w:t xml:space="preserve"> - при наличии запорной или регулирующей арматуры на отопительных приборах: до первого резьбового соединения элементов сети с такой арматурой (стояки, общедомовые приборы учета тепловой энергии и пр.) при отсутствии запорной или регулирующей арматуры на отопительных приборах: до первого резьбового или сварного соединения элементов сети с отопительным прибором (Схема 2); </w:t>
      </w:r>
    </w:p>
    <w:p w:rsidR="00DE3553" w:rsidRPr="00592434" w:rsidRDefault="00DE3553" w:rsidP="003B5500">
      <w:pPr>
        <w:widowControl w:val="0"/>
        <w:autoSpaceDE w:val="0"/>
        <w:autoSpaceDN w:val="0"/>
        <w:adjustRightInd w:val="0"/>
        <w:spacing w:after="0" w:line="58" w:lineRule="exact"/>
        <w:ind w:right="-143"/>
        <w:jc w:val="both"/>
        <w:rPr>
          <w:rFonts w:ascii="Times New Roman" w:eastAsia="Calibri" w:hAnsi="Times New Roman" w:cs="Times New Roman"/>
          <w:sz w:val="21"/>
          <w:szCs w:val="21"/>
          <w:vertAlign w:val="superscript"/>
        </w:rPr>
      </w:pPr>
    </w:p>
    <w:p w:rsidR="00DE3553" w:rsidRPr="00592434" w:rsidRDefault="00DE3553" w:rsidP="003B5500">
      <w:pPr>
        <w:widowControl w:val="0"/>
        <w:overflowPunct w:val="0"/>
        <w:autoSpaceDE w:val="0"/>
        <w:autoSpaceDN w:val="0"/>
        <w:adjustRightInd w:val="0"/>
        <w:spacing w:after="0" w:line="223" w:lineRule="auto"/>
        <w:ind w:right="-143" w:firstLine="284"/>
        <w:jc w:val="both"/>
        <w:rPr>
          <w:rFonts w:ascii="Times New Roman" w:eastAsia="Calibri" w:hAnsi="Times New Roman" w:cs="Times New Roman"/>
          <w:sz w:val="21"/>
          <w:szCs w:val="21"/>
        </w:rPr>
      </w:pPr>
      <w:r w:rsidRPr="00592434">
        <w:rPr>
          <w:rFonts w:ascii="Times New Roman" w:eastAsia="Calibri" w:hAnsi="Times New Roman" w:cs="Times New Roman"/>
          <w:b/>
          <w:bCs/>
          <w:sz w:val="21"/>
          <w:szCs w:val="21"/>
        </w:rPr>
        <w:t xml:space="preserve">По системам горячего и холодного водоснабжения </w:t>
      </w:r>
      <w:r w:rsidRPr="00592434">
        <w:rPr>
          <w:rFonts w:ascii="Times New Roman" w:eastAsia="Calibri" w:hAnsi="Times New Roman" w:cs="Times New Roman"/>
          <w:i/>
          <w:iCs/>
          <w:sz w:val="21"/>
          <w:szCs w:val="21"/>
        </w:rPr>
        <w:t>-</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iCs/>
          <w:sz w:val="21"/>
          <w:szCs w:val="21"/>
        </w:rPr>
        <w:t>до отсекающей арматуры</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iCs/>
          <w:sz w:val="21"/>
          <w:szCs w:val="21"/>
        </w:rPr>
        <w:t>(резьбовое</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iCs/>
          <w:sz w:val="21"/>
          <w:szCs w:val="21"/>
        </w:rPr>
        <w:t>соединение первого вентиля) от стояков трубопроводов, расположенных в помещении. При отсутствии вентилей – по первым сварным соединениям на стояках (Схема 3);</w:t>
      </w:r>
    </w:p>
    <w:p w:rsidR="00DE3553" w:rsidRPr="00592434" w:rsidRDefault="00DE3553" w:rsidP="003B5500">
      <w:pPr>
        <w:widowControl w:val="0"/>
        <w:autoSpaceDE w:val="0"/>
        <w:autoSpaceDN w:val="0"/>
        <w:adjustRightInd w:val="0"/>
        <w:spacing w:after="0" w:line="56" w:lineRule="exact"/>
        <w:ind w:right="-143"/>
        <w:jc w:val="both"/>
        <w:rPr>
          <w:rFonts w:ascii="Times New Roman" w:eastAsia="Calibri" w:hAnsi="Times New Roman" w:cs="Times New Roman"/>
          <w:sz w:val="21"/>
          <w:szCs w:val="21"/>
        </w:rPr>
      </w:pPr>
    </w:p>
    <w:p w:rsidR="00DE3553" w:rsidRPr="00592434" w:rsidRDefault="00DE3553" w:rsidP="003B5500">
      <w:pPr>
        <w:widowControl w:val="0"/>
        <w:overflowPunct w:val="0"/>
        <w:autoSpaceDE w:val="0"/>
        <w:autoSpaceDN w:val="0"/>
        <w:adjustRightInd w:val="0"/>
        <w:spacing w:after="0" w:line="227" w:lineRule="auto"/>
        <w:ind w:right="-143" w:firstLine="284"/>
        <w:jc w:val="both"/>
        <w:rPr>
          <w:rFonts w:ascii="Times New Roman" w:eastAsia="Calibri" w:hAnsi="Times New Roman" w:cs="Times New Roman"/>
          <w:sz w:val="21"/>
          <w:szCs w:val="21"/>
        </w:rPr>
      </w:pPr>
      <w:r w:rsidRPr="00592434">
        <w:rPr>
          <w:rFonts w:ascii="Times New Roman" w:eastAsia="Calibri" w:hAnsi="Times New Roman" w:cs="Times New Roman"/>
          <w:b/>
          <w:bCs/>
          <w:sz w:val="21"/>
          <w:szCs w:val="21"/>
        </w:rPr>
        <w:t xml:space="preserve">По системе электроснабжения </w:t>
      </w:r>
      <w:r w:rsidRPr="00592434">
        <w:rPr>
          <w:rFonts w:ascii="Times New Roman" w:eastAsia="Calibri" w:hAnsi="Times New Roman" w:cs="Times New Roman"/>
          <w:sz w:val="21"/>
          <w:szCs w:val="21"/>
        </w:rPr>
        <w:t>–</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sz w:val="21"/>
          <w:szCs w:val="21"/>
        </w:rPr>
        <w:t>выводные контакты первого коммутационного аппарата,</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sz w:val="21"/>
          <w:szCs w:val="21"/>
        </w:rPr>
        <w:t>через</w:t>
      </w:r>
      <w:r w:rsidRPr="00592434">
        <w:rPr>
          <w:rFonts w:ascii="Times New Roman" w:eastAsia="Calibri" w:hAnsi="Times New Roman" w:cs="Times New Roman"/>
          <w:b/>
          <w:bCs/>
          <w:sz w:val="21"/>
          <w:szCs w:val="21"/>
        </w:rPr>
        <w:t xml:space="preserve"> </w:t>
      </w:r>
      <w:r w:rsidRPr="00592434">
        <w:rPr>
          <w:rFonts w:ascii="Times New Roman" w:eastAsia="Calibri" w:hAnsi="Times New Roman" w:cs="Times New Roman"/>
          <w:sz w:val="21"/>
          <w:szCs w:val="21"/>
        </w:rPr>
        <w:t>который запитывается помещение, при отсутствии коммутационного аппарата – вводные клеммы прибора учета электрической энергии. Прибор учета электрической энергии к общему имуществу не относится.</w:t>
      </w:r>
    </w:p>
    <w:p w:rsidR="00DE3553" w:rsidRPr="00592434" w:rsidRDefault="00DE3553" w:rsidP="003B5500">
      <w:pPr>
        <w:widowControl w:val="0"/>
        <w:autoSpaceDE w:val="0"/>
        <w:autoSpaceDN w:val="0"/>
        <w:adjustRightInd w:val="0"/>
        <w:spacing w:after="0" w:line="239" w:lineRule="auto"/>
        <w:ind w:right="-143"/>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Границы раздела эксплуатационной ответственности </w:t>
      </w:r>
      <w:r w:rsidRPr="00592434">
        <w:rPr>
          <w:rFonts w:ascii="Times New Roman" w:eastAsia="Calibri" w:hAnsi="Times New Roman" w:cs="Times New Roman"/>
          <w:b/>
          <w:bCs/>
          <w:sz w:val="21"/>
          <w:szCs w:val="21"/>
        </w:rPr>
        <w:t>(ЭО)</w:t>
      </w:r>
      <w:r w:rsidRPr="00592434">
        <w:rPr>
          <w:rFonts w:ascii="Times New Roman" w:eastAsia="Calibri" w:hAnsi="Times New Roman" w:cs="Times New Roman"/>
          <w:sz w:val="21"/>
          <w:szCs w:val="21"/>
        </w:rPr>
        <w:t xml:space="preserve"> между Собственником и Управляющей организацией (УО):</w:t>
      </w:r>
    </w:p>
    <w:p w:rsidR="00DE3553" w:rsidRPr="00592434" w:rsidRDefault="00DE3553" w:rsidP="00DE3553">
      <w:pPr>
        <w:widowControl w:val="0"/>
        <w:autoSpaceDE w:val="0"/>
        <w:autoSpaceDN w:val="0"/>
        <w:adjustRightInd w:val="0"/>
        <w:spacing w:after="0" w:line="257" w:lineRule="exact"/>
        <w:ind w:right="-399"/>
        <w:rPr>
          <w:rFonts w:ascii="Times New Roman" w:eastAsia="Calibri" w:hAnsi="Times New Roman" w:cs="Times New Roman"/>
          <w:sz w:val="21"/>
          <w:szCs w:val="21"/>
        </w:rPr>
      </w:pPr>
    </w:p>
    <w:tbl>
      <w:tblPr>
        <w:tblW w:w="11098" w:type="dxa"/>
        <w:tblInd w:w="-284" w:type="dxa"/>
        <w:tblLayout w:type="fixed"/>
        <w:tblCellMar>
          <w:left w:w="0" w:type="dxa"/>
          <w:right w:w="0" w:type="dxa"/>
        </w:tblCellMar>
        <w:tblLook w:val="0000" w:firstRow="0" w:lastRow="0" w:firstColumn="0" w:lastColumn="0" w:noHBand="0" w:noVBand="0"/>
      </w:tblPr>
      <w:tblGrid>
        <w:gridCol w:w="260"/>
        <w:gridCol w:w="200"/>
        <w:gridCol w:w="3368"/>
        <w:gridCol w:w="100"/>
        <w:gridCol w:w="100"/>
        <w:gridCol w:w="100"/>
        <w:gridCol w:w="100"/>
        <w:gridCol w:w="100"/>
        <w:gridCol w:w="120"/>
        <w:gridCol w:w="1680"/>
        <w:gridCol w:w="1640"/>
        <w:gridCol w:w="380"/>
        <w:gridCol w:w="2950"/>
      </w:tblGrid>
      <w:tr w:rsidR="00DE3553" w:rsidRPr="00592434" w:rsidTr="00835EF7">
        <w:trPr>
          <w:trHeight w:val="255"/>
        </w:trPr>
        <w:tc>
          <w:tcPr>
            <w:tcW w:w="3828" w:type="dxa"/>
            <w:gridSpan w:val="3"/>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52" w:lineRule="exact"/>
              <w:ind w:left="206"/>
              <w:rPr>
                <w:rFonts w:ascii="Times New Roman" w:eastAsia="Calibri" w:hAnsi="Times New Roman" w:cs="Times New Roman"/>
                <w:sz w:val="21"/>
                <w:szCs w:val="21"/>
              </w:rPr>
            </w:pPr>
            <w:r w:rsidRPr="00592434">
              <w:rPr>
                <w:rFonts w:ascii="Times New Roman" w:eastAsia="Calibri" w:hAnsi="Times New Roman" w:cs="Times New Roman"/>
                <w:b/>
                <w:bCs/>
                <w:sz w:val="21"/>
                <w:szCs w:val="21"/>
              </w:rPr>
              <w:t>Система водоотведении</w:t>
            </w:r>
          </w:p>
        </w:tc>
        <w:tc>
          <w:tcPr>
            <w:tcW w:w="2300" w:type="dxa"/>
            <w:gridSpan w:val="7"/>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52" w:lineRule="exact"/>
              <w:ind w:right="280"/>
              <w:jc w:val="center"/>
              <w:rPr>
                <w:rFonts w:ascii="Times New Roman" w:eastAsia="Calibri" w:hAnsi="Times New Roman" w:cs="Times New Roman"/>
                <w:sz w:val="21"/>
                <w:szCs w:val="21"/>
              </w:rPr>
            </w:pPr>
            <w:r w:rsidRPr="00592434">
              <w:rPr>
                <w:rFonts w:ascii="Times New Roman" w:eastAsia="Calibri" w:hAnsi="Times New Roman" w:cs="Times New Roman"/>
                <w:b/>
                <w:bCs/>
                <w:w w:val="99"/>
                <w:sz w:val="21"/>
                <w:szCs w:val="21"/>
              </w:rPr>
              <w:t>Система   отопления</w:t>
            </w:r>
          </w:p>
        </w:tc>
        <w:tc>
          <w:tcPr>
            <w:tcW w:w="4970" w:type="dxa"/>
            <w:gridSpan w:val="3"/>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52" w:lineRule="exact"/>
              <w:ind w:left="1060"/>
              <w:rPr>
                <w:rFonts w:ascii="Times New Roman" w:eastAsia="Calibri" w:hAnsi="Times New Roman" w:cs="Times New Roman"/>
                <w:sz w:val="21"/>
                <w:szCs w:val="21"/>
              </w:rPr>
            </w:pPr>
            <w:r w:rsidRPr="00592434">
              <w:rPr>
                <w:rFonts w:ascii="Times New Roman" w:eastAsia="Calibri" w:hAnsi="Times New Roman" w:cs="Times New Roman"/>
                <w:b/>
                <w:bCs/>
                <w:sz w:val="21"/>
                <w:szCs w:val="21"/>
              </w:rPr>
              <w:t xml:space="preserve">      Система водоснабжения</w:t>
            </w:r>
          </w:p>
        </w:tc>
      </w:tr>
      <w:tr w:rsidR="00DE3553" w:rsidRPr="00592434" w:rsidTr="00835EF7">
        <w:trPr>
          <w:trHeight w:val="247"/>
        </w:trPr>
        <w:tc>
          <w:tcPr>
            <w:tcW w:w="26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2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3368"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7" w:lineRule="exact"/>
              <w:ind w:left="200"/>
              <w:rPr>
                <w:rFonts w:ascii="Times New Roman" w:eastAsia="Calibri" w:hAnsi="Times New Roman" w:cs="Times New Roman"/>
                <w:sz w:val="21"/>
                <w:szCs w:val="21"/>
              </w:rPr>
            </w:pPr>
            <w:r w:rsidRPr="00592434">
              <w:rPr>
                <w:rFonts w:ascii="Times New Roman" w:eastAsia="Calibri" w:hAnsi="Times New Roman" w:cs="Times New Roman"/>
                <w:sz w:val="21"/>
                <w:szCs w:val="21"/>
              </w:rPr>
              <w:t>Схема 1</w:t>
            </w:r>
          </w:p>
        </w:tc>
        <w:tc>
          <w:tcPr>
            <w:tcW w:w="1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0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2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168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7" w:lineRule="exact"/>
              <w:ind w:right="860"/>
              <w:jc w:val="center"/>
              <w:rPr>
                <w:rFonts w:ascii="Times New Roman" w:eastAsia="Calibri" w:hAnsi="Times New Roman" w:cs="Times New Roman"/>
                <w:sz w:val="21"/>
                <w:szCs w:val="21"/>
              </w:rPr>
            </w:pPr>
            <w:r w:rsidRPr="00592434">
              <w:rPr>
                <w:rFonts w:ascii="Times New Roman" w:eastAsia="Calibri" w:hAnsi="Times New Roman" w:cs="Times New Roman"/>
                <w:w w:val="97"/>
                <w:sz w:val="21"/>
                <w:szCs w:val="21"/>
              </w:rPr>
              <w:t>Схема 2</w:t>
            </w:r>
          </w:p>
        </w:tc>
        <w:tc>
          <w:tcPr>
            <w:tcW w:w="164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38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0" w:lineRule="auto"/>
              <w:rPr>
                <w:rFonts w:ascii="Times New Roman" w:eastAsia="Calibri" w:hAnsi="Times New Roman" w:cs="Times New Roman"/>
                <w:sz w:val="21"/>
                <w:szCs w:val="21"/>
              </w:rPr>
            </w:pPr>
          </w:p>
        </w:tc>
        <w:tc>
          <w:tcPr>
            <w:tcW w:w="2950" w:type="dxa"/>
            <w:tcBorders>
              <w:top w:val="nil"/>
              <w:left w:val="nil"/>
              <w:bottom w:val="nil"/>
              <w:right w:val="nil"/>
            </w:tcBorders>
            <w:vAlign w:val="bottom"/>
          </w:tcPr>
          <w:p w:rsidR="00DE3553" w:rsidRPr="00592434" w:rsidRDefault="00DE3553" w:rsidP="00DE3553">
            <w:pPr>
              <w:widowControl w:val="0"/>
              <w:autoSpaceDE w:val="0"/>
              <w:autoSpaceDN w:val="0"/>
              <w:adjustRightInd w:val="0"/>
              <w:spacing w:after="0" w:line="247" w:lineRule="exact"/>
              <w:ind w:left="40"/>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  Схема 3</w:t>
            </w:r>
          </w:p>
        </w:tc>
      </w:tr>
    </w:tbl>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r w:rsidRPr="00592434">
        <w:rPr>
          <w:rFonts w:ascii="Times New Roman" w:eastAsia="Calibri" w:hAnsi="Times New Roman" w:cs="Times New Roman"/>
          <w:noProof/>
          <w:sz w:val="21"/>
          <w:szCs w:val="21"/>
          <w:lang w:eastAsia="ru-RU"/>
        </w:rPr>
        <w:drawing>
          <wp:anchor distT="0" distB="0" distL="114300" distR="114300" simplePos="0" relativeHeight="251661312" behindDoc="1" locked="0" layoutInCell="1" allowOverlap="1">
            <wp:simplePos x="0" y="0"/>
            <wp:positionH relativeFrom="column">
              <wp:posOffset>4905375</wp:posOffset>
            </wp:positionH>
            <wp:positionV relativeFrom="paragraph">
              <wp:posOffset>69850</wp:posOffset>
            </wp:positionV>
            <wp:extent cx="1238250" cy="1102360"/>
            <wp:effectExtent l="0" t="0" r="0" b="2540"/>
            <wp:wrapTight wrapText="bothSides">
              <wp:wrapPolygon edited="0">
                <wp:start x="0" y="0"/>
                <wp:lineTo x="0" y="21276"/>
                <wp:lineTo x="21268" y="21276"/>
                <wp:lineTo x="2126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r w:rsidRPr="00592434">
        <w:rPr>
          <w:rFonts w:ascii="Times New Roman" w:eastAsia="Calibri" w:hAnsi="Times New Roman" w:cs="Times New Roman"/>
          <w:noProof/>
          <w:sz w:val="21"/>
          <w:szCs w:val="21"/>
          <w:lang w:eastAsia="ru-RU"/>
        </w:rPr>
        <w:drawing>
          <wp:anchor distT="0" distB="0" distL="114300" distR="114300" simplePos="0" relativeHeight="251659264" behindDoc="1" locked="0" layoutInCell="1" allowOverlap="1">
            <wp:simplePos x="0" y="0"/>
            <wp:positionH relativeFrom="column">
              <wp:posOffset>504825</wp:posOffset>
            </wp:positionH>
            <wp:positionV relativeFrom="paragraph">
              <wp:posOffset>8255</wp:posOffset>
            </wp:positionV>
            <wp:extent cx="1154430" cy="1203960"/>
            <wp:effectExtent l="0" t="0" r="7620" b="0"/>
            <wp:wrapThrough wrapText="bothSides">
              <wp:wrapPolygon edited="0">
                <wp:start x="0" y="0"/>
                <wp:lineTo x="0" y="21190"/>
                <wp:lineTo x="21386" y="21190"/>
                <wp:lineTo x="21386"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43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2434">
        <w:rPr>
          <w:rFonts w:ascii="Times New Roman" w:eastAsia="Calibri" w:hAnsi="Times New Roman" w:cs="Times New Roman"/>
          <w:noProof/>
          <w:sz w:val="21"/>
          <w:szCs w:val="21"/>
          <w:lang w:eastAsia="ru-RU"/>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16510</wp:posOffset>
            </wp:positionV>
            <wp:extent cx="1352550" cy="1195705"/>
            <wp:effectExtent l="0" t="0" r="0" b="4445"/>
            <wp:wrapTight wrapText="bothSides">
              <wp:wrapPolygon edited="0">
                <wp:start x="0" y="0"/>
                <wp:lineTo x="0" y="21336"/>
                <wp:lineTo x="21296" y="21336"/>
                <wp:lineTo x="2129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55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p>
    <w:p w:rsidR="00DE3553" w:rsidRPr="00592434" w:rsidRDefault="00DE3553" w:rsidP="00DE3553">
      <w:pPr>
        <w:widowControl w:val="0"/>
        <w:autoSpaceDE w:val="0"/>
        <w:autoSpaceDN w:val="0"/>
        <w:adjustRightInd w:val="0"/>
        <w:spacing w:after="0" w:line="200" w:lineRule="exact"/>
        <w:rPr>
          <w:rFonts w:ascii="Times New Roman" w:eastAsia="Calibri" w:hAnsi="Times New Roman" w:cs="Times New Roman"/>
          <w:sz w:val="21"/>
          <w:szCs w:val="21"/>
        </w:rPr>
      </w:pPr>
      <w:r w:rsidRPr="00592434">
        <w:rPr>
          <w:rFonts w:ascii="Times New Roman" w:eastAsia="Calibri" w:hAnsi="Times New Roman" w:cs="Times New Roman"/>
          <w:noProof/>
          <w:sz w:val="21"/>
          <w:szCs w:val="21"/>
          <w:lang w:eastAsia="ru-RU"/>
        </w:rPr>
        <w:drawing>
          <wp:inline distT="0" distB="0" distL="0" distR="0">
            <wp:extent cx="1276350" cy="2209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2209800"/>
                    </a:xfrm>
                    <a:prstGeom prst="rect">
                      <a:avLst/>
                    </a:prstGeom>
                    <a:noFill/>
                    <a:ln>
                      <a:noFill/>
                    </a:ln>
                  </pic:spPr>
                </pic:pic>
              </a:graphicData>
            </a:graphic>
          </wp:inline>
        </w:drawing>
      </w:r>
    </w:p>
    <w:p w:rsidR="00DE3553" w:rsidRPr="00592434" w:rsidRDefault="00DE3553" w:rsidP="00DE3553">
      <w:pPr>
        <w:widowControl w:val="0"/>
        <w:tabs>
          <w:tab w:val="left" w:pos="3280"/>
          <w:tab w:val="left" w:pos="3920"/>
        </w:tabs>
        <w:autoSpaceDE w:val="0"/>
        <w:autoSpaceDN w:val="0"/>
        <w:adjustRightInd w:val="0"/>
        <w:spacing w:after="0" w:line="240" w:lineRule="auto"/>
        <w:ind w:left="-567" w:right="-427"/>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 xml:space="preserve">       </w:t>
      </w:r>
      <w:r w:rsidR="00D4013E">
        <w:rPr>
          <w:rFonts w:ascii="Times New Roman" w:eastAsia="Calibri" w:hAnsi="Times New Roman" w:cs="Times New Roman"/>
          <w:b/>
          <w:bCs/>
          <w:sz w:val="21"/>
          <w:szCs w:val="21"/>
        </w:rPr>
        <w:t xml:space="preserve">        </w:t>
      </w:r>
      <w:r w:rsidRPr="00592434">
        <w:rPr>
          <w:rFonts w:ascii="Times New Roman" w:eastAsia="Calibri" w:hAnsi="Times New Roman" w:cs="Times New Roman"/>
          <w:b/>
          <w:bCs/>
          <w:sz w:val="21"/>
          <w:szCs w:val="21"/>
        </w:rPr>
        <w:t xml:space="preserve"> ЭО </w:t>
      </w:r>
      <w:proofErr w:type="gramStart"/>
      <w:r w:rsidRPr="00592434">
        <w:rPr>
          <w:rFonts w:ascii="Times New Roman" w:eastAsia="Calibri" w:hAnsi="Times New Roman" w:cs="Times New Roman"/>
          <w:b/>
          <w:bCs/>
          <w:sz w:val="21"/>
          <w:szCs w:val="21"/>
        </w:rPr>
        <w:t>УО  ЭО</w:t>
      </w:r>
      <w:proofErr w:type="gramEnd"/>
      <w:r w:rsidRPr="00592434">
        <w:rPr>
          <w:rFonts w:ascii="Times New Roman" w:eastAsia="Calibri" w:hAnsi="Times New Roman" w:cs="Times New Roman"/>
          <w:b/>
          <w:bCs/>
          <w:sz w:val="21"/>
          <w:szCs w:val="21"/>
        </w:rPr>
        <w:t xml:space="preserve"> Собственника        </w:t>
      </w:r>
      <w:r w:rsidR="00D4013E">
        <w:rPr>
          <w:rFonts w:ascii="Times New Roman" w:eastAsia="Calibri" w:hAnsi="Times New Roman" w:cs="Times New Roman"/>
          <w:b/>
          <w:bCs/>
          <w:sz w:val="21"/>
          <w:szCs w:val="21"/>
        </w:rPr>
        <w:t xml:space="preserve">                 </w:t>
      </w:r>
      <w:r w:rsidRPr="00592434">
        <w:rPr>
          <w:rFonts w:ascii="Times New Roman" w:eastAsia="Calibri" w:hAnsi="Times New Roman" w:cs="Times New Roman"/>
          <w:b/>
          <w:bCs/>
          <w:sz w:val="21"/>
          <w:szCs w:val="21"/>
        </w:rPr>
        <w:t xml:space="preserve">  ЭО Собственника    ЭО УО             ЭО УО ЭО Собственника</w:t>
      </w:r>
    </w:p>
    <w:p w:rsidR="00DE3553" w:rsidRPr="00592434" w:rsidRDefault="00DE3553" w:rsidP="00DE3553">
      <w:pPr>
        <w:widowControl w:val="0"/>
        <w:tabs>
          <w:tab w:val="left" w:pos="3920"/>
        </w:tabs>
        <w:autoSpaceDE w:val="0"/>
        <w:autoSpaceDN w:val="0"/>
        <w:adjustRightInd w:val="0"/>
        <w:spacing w:after="0" w:line="240" w:lineRule="auto"/>
        <w:ind w:left="40"/>
        <w:rPr>
          <w:rFonts w:ascii="Times New Roman" w:eastAsia="Calibri" w:hAnsi="Times New Roman" w:cs="Times New Roman"/>
          <w:b/>
          <w:bCs/>
          <w:sz w:val="21"/>
          <w:szCs w:val="21"/>
        </w:rPr>
      </w:pPr>
    </w:p>
    <w:p w:rsidR="00DE3553" w:rsidRDefault="00DE3553" w:rsidP="00DE3553">
      <w:pPr>
        <w:widowControl w:val="0"/>
        <w:tabs>
          <w:tab w:val="left" w:pos="3920"/>
        </w:tabs>
        <w:autoSpaceDE w:val="0"/>
        <w:autoSpaceDN w:val="0"/>
        <w:adjustRightInd w:val="0"/>
        <w:spacing w:after="0" w:line="240" w:lineRule="auto"/>
        <w:ind w:left="40"/>
        <w:rPr>
          <w:rFonts w:ascii="Times New Roman" w:eastAsia="Calibri" w:hAnsi="Times New Roman" w:cs="Times New Roman"/>
          <w:b/>
          <w:bCs/>
          <w:sz w:val="21"/>
          <w:szCs w:val="21"/>
        </w:rPr>
      </w:pPr>
    </w:p>
    <w:p w:rsidR="00E31187" w:rsidRDefault="00E31187" w:rsidP="00DE3553">
      <w:pPr>
        <w:widowControl w:val="0"/>
        <w:tabs>
          <w:tab w:val="left" w:pos="3920"/>
        </w:tabs>
        <w:autoSpaceDE w:val="0"/>
        <w:autoSpaceDN w:val="0"/>
        <w:adjustRightInd w:val="0"/>
        <w:spacing w:after="0" w:line="240" w:lineRule="auto"/>
        <w:ind w:left="40"/>
        <w:rPr>
          <w:rFonts w:ascii="Times New Roman" w:eastAsia="Calibri" w:hAnsi="Times New Roman" w:cs="Times New Roman"/>
          <w:b/>
          <w:bCs/>
          <w:sz w:val="21"/>
          <w:szCs w:val="21"/>
        </w:rPr>
      </w:pPr>
    </w:p>
    <w:p w:rsidR="00E31187" w:rsidRPr="00592434" w:rsidRDefault="00E31187" w:rsidP="00DE3553">
      <w:pPr>
        <w:widowControl w:val="0"/>
        <w:tabs>
          <w:tab w:val="left" w:pos="3920"/>
        </w:tabs>
        <w:autoSpaceDE w:val="0"/>
        <w:autoSpaceDN w:val="0"/>
        <w:adjustRightInd w:val="0"/>
        <w:spacing w:after="0" w:line="240" w:lineRule="auto"/>
        <w:ind w:left="40"/>
        <w:rPr>
          <w:rFonts w:ascii="Times New Roman" w:eastAsia="Calibri" w:hAnsi="Times New Roman" w:cs="Times New Roman"/>
          <w:b/>
          <w:bCs/>
          <w:sz w:val="21"/>
          <w:szCs w:val="21"/>
        </w:rPr>
      </w:pPr>
    </w:p>
    <w:p w:rsidR="00DE3553" w:rsidRPr="00592434" w:rsidRDefault="00DE3553" w:rsidP="00DE3553">
      <w:pPr>
        <w:spacing w:after="0" w:line="240" w:lineRule="auto"/>
        <w:rPr>
          <w:rFonts w:ascii="Times New Roman" w:eastAsia="Calibri" w:hAnsi="Times New Roman" w:cs="Times New Roman"/>
          <w:sz w:val="21"/>
          <w:szCs w:val="21"/>
          <w:lang w:eastAsia="ru-RU"/>
        </w:rPr>
      </w:pPr>
      <w:r w:rsidRPr="00592434">
        <w:rPr>
          <w:rFonts w:ascii="Times New Roman" w:eastAsia="Calibri" w:hAnsi="Times New Roman" w:cs="Times New Roman"/>
          <w:sz w:val="21"/>
          <w:szCs w:val="21"/>
          <w:lang w:eastAsia="ru-RU"/>
        </w:rPr>
        <w:t>Директор ООО «УК «</w:t>
      </w:r>
      <w:proofErr w:type="gramStart"/>
      <w:r w:rsidRPr="00592434">
        <w:rPr>
          <w:rFonts w:ascii="Times New Roman" w:eastAsia="Calibri" w:hAnsi="Times New Roman" w:cs="Times New Roman"/>
          <w:sz w:val="21"/>
          <w:szCs w:val="21"/>
          <w:lang w:eastAsia="ru-RU"/>
        </w:rPr>
        <w:t xml:space="preserve">Энергия»   </w:t>
      </w:r>
      <w:proofErr w:type="gramEnd"/>
      <w:r w:rsidRPr="00592434">
        <w:rPr>
          <w:rFonts w:ascii="Times New Roman" w:eastAsia="Calibri" w:hAnsi="Times New Roman" w:cs="Times New Roman"/>
          <w:sz w:val="21"/>
          <w:szCs w:val="21"/>
          <w:lang w:eastAsia="ru-RU"/>
        </w:rPr>
        <w:t xml:space="preserve">                                         </w:t>
      </w:r>
      <w:r w:rsidR="00326F33" w:rsidRPr="00592434">
        <w:rPr>
          <w:rFonts w:ascii="Times New Roman" w:eastAsia="Calibri" w:hAnsi="Times New Roman" w:cs="Times New Roman"/>
          <w:sz w:val="21"/>
          <w:szCs w:val="21"/>
          <w:lang w:eastAsia="ru-RU"/>
        </w:rPr>
        <w:t xml:space="preserve">          </w:t>
      </w:r>
      <w:r w:rsidR="00592434">
        <w:rPr>
          <w:rFonts w:ascii="Times New Roman" w:eastAsia="Calibri" w:hAnsi="Times New Roman" w:cs="Times New Roman"/>
          <w:sz w:val="21"/>
          <w:szCs w:val="21"/>
          <w:lang w:eastAsia="ru-RU"/>
        </w:rPr>
        <w:t xml:space="preserve">                </w:t>
      </w:r>
      <w:r w:rsidR="00326F33" w:rsidRPr="00592434">
        <w:rPr>
          <w:rFonts w:ascii="Times New Roman" w:eastAsia="Calibri" w:hAnsi="Times New Roman" w:cs="Times New Roman"/>
          <w:sz w:val="21"/>
          <w:szCs w:val="21"/>
          <w:lang w:eastAsia="ru-RU"/>
        </w:rPr>
        <w:t xml:space="preserve">  </w:t>
      </w:r>
      <w:r w:rsidRPr="00592434">
        <w:rPr>
          <w:rFonts w:ascii="Times New Roman" w:eastAsia="Calibri" w:hAnsi="Times New Roman" w:cs="Times New Roman"/>
          <w:sz w:val="21"/>
          <w:szCs w:val="21"/>
          <w:lang w:eastAsia="ru-RU"/>
        </w:rPr>
        <w:t xml:space="preserve">Собственник                                               </w:t>
      </w:r>
    </w:p>
    <w:p w:rsidR="00DE3553" w:rsidRPr="00592434" w:rsidRDefault="00DE3553" w:rsidP="00DE3553">
      <w:pPr>
        <w:spacing w:after="0" w:line="240" w:lineRule="auto"/>
        <w:rPr>
          <w:rFonts w:ascii="Times New Roman" w:eastAsia="Calibri" w:hAnsi="Times New Roman" w:cs="Times New Roman"/>
          <w:sz w:val="21"/>
          <w:szCs w:val="21"/>
          <w:lang w:eastAsia="ru-RU"/>
        </w:rPr>
      </w:pPr>
    </w:p>
    <w:p w:rsidR="00DE3553" w:rsidRPr="00592434" w:rsidRDefault="00DE3553" w:rsidP="00DE3553">
      <w:pPr>
        <w:spacing w:after="0" w:line="240" w:lineRule="auto"/>
        <w:rPr>
          <w:rFonts w:ascii="Times New Roman" w:eastAsia="Calibri" w:hAnsi="Times New Roman" w:cs="Times New Roman"/>
          <w:sz w:val="21"/>
          <w:szCs w:val="21"/>
          <w:lang w:eastAsia="ru-RU"/>
        </w:rPr>
      </w:pPr>
      <w:r w:rsidRPr="00592434">
        <w:rPr>
          <w:rFonts w:ascii="Times New Roman" w:eastAsia="Calibri" w:hAnsi="Times New Roman" w:cs="Times New Roman"/>
          <w:sz w:val="21"/>
          <w:szCs w:val="21"/>
          <w:lang w:eastAsia="ru-RU"/>
        </w:rPr>
        <w:t xml:space="preserve">___________________/   Д.В. Козлов                                 </w:t>
      </w:r>
      <w:r w:rsidR="00592434">
        <w:rPr>
          <w:rFonts w:ascii="Times New Roman" w:eastAsia="Calibri" w:hAnsi="Times New Roman" w:cs="Times New Roman"/>
          <w:sz w:val="21"/>
          <w:szCs w:val="21"/>
          <w:lang w:eastAsia="ru-RU"/>
        </w:rPr>
        <w:t xml:space="preserve">                  </w:t>
      </w:r>
      <w:r w:rsidRPr="00592434">
        <w:rPr>
          <w:rFonts w:ascii="Times New Roman" w:eastAsia="Calibri" w:hAnsi="Times New Roman" w:cs="Times New Roman"/>
          <w:sz w:val="21"/>
          <w:szCs w:val="21"/>
          <w:lang w:eastAsia="ru-RU"/>
        </w:rPr>
        <w:t xml:space="preserve"> ___________________________ </w:t>
      </w:r>
    </w:p>
    <w:p w:rsidR="00DE3553" w:rsidRPr="00DE3553" w:rsidRDefault="00DE3553" w:rsidP="00DE3553">
      <w:pPr>
        <w:widowControl w:val="0"/>
        <w:autoSpaceDE w:val="0"/>
        <w:autoSpaceDN w:val="0"/>
        <w:adjustRightInd w:val="0"/>
        <w:spacing w:after="0" w:line="240" w:lineRule="auto"/>
        <w:rPr>
          <w:rFonts w:ascii="Times New Roman" w:eastAsia="Calibri" w:hAnsi="Times New Roman" w:cs="Times New Roman"/>
          <w:sz w:val="24"/>
          <w:szCs w:val="24"/>
        </w:rPr>
        <w:sectPr w:rsidR="00DE3553" w:rsidRPr="00DE3553" w:rsidSect="00773F4B">
          <w:pgSz w:w="11906" w:h="16838"/>
          <w:pgMar w:top="426" w:right="1100" w:bottom="284" w:left="1140" w:header="1304" w:footer="624" w:gutter="0"/>
          <w:cols w:space="720" w:equalWidth="0">
            <w:col w:w="9660"/>
          </w:cols>
          <w:noEndnote/>
          <w:docGrid w:linePitch="299"/>
        </w:sect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bookmarkStart w:id="3" w:name="page25"/>
      <w:bookmarkEnd w:id="3"/>
      <w:r w:rsidRPr="00DE3553">
        <w:rPr>
          <w:rFonts w:ascii="Times New Roman" w:eastAsia="Calibri" w:hAnsi="Times New Roman" w:cs="Times New Roman"/>
          <w:bCs/>
          <w:sz w:val="20"/>
          <w:szCs w:val="20"/>
          <w:lang w:eastAsia="ru-RU"/>
        </w:rPr>
        <w:lastRenderedPageBreak/>
        <w:t xml:space="preserve">Приложение № 3 </w:t>
      </w: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r w:rsidRPr="00DE3553">
        <w:rPr>
          <w:rFonts w:ascii="Times New Roman" w:eastAsia="Calibri" w:hAnsi="Times New Roman" w:cs="Times New Roman"/>
          <w:bCs/>
          <w:sz w:val="20"/>
          <w:szCs w:val="20"/>
          <w:lang w:eastAsia="ru-RU"/>
        </w:rPr>
        <w:t>к договору управления МКД №</w:t>
      </w:r>
      <w:r w:rsidR="00211990">
        <w:rPr>
          <w:rFonts w:ascii="Times New Roman" w:eastAsia="Calibri" w:hAnsi="Times New Roman" w:cs="Times New Roman"/>
          <w:bCs/>
          <w:sz w:val="20"/>
          <w:szCs w:val="20"/>
          <w:lang w:eastAsia="ru-RU"/>
        </w:rPr>
        <w:t xml:space="preserve"> </w:t>
      </w:r>
      <w:r w:rsidR="00D4013E">
        <w:rPr>
          <w:rFonts w:ascii="Times New Roman" w:eastAsia="Calibri" w:hAnsi="Times New Roman" w:cs="Times New Roman"/>
          <w:bCs/>
          <w:sz w:val="20"/>
          <w:szCs w:val="20"/>
          <w:lang w:eastAsia="ru-RU"/>
        </w:rPr>
        <w:t>_____</w:t>
      </w:r>
      <w:r w:rsidRPr="00DE3553">
        <w:rPr>
          <w:rFonts w:ascii="Times New Roman" w:eastAsia="Calibri" w:hAnsi="Times New Roman" w:cs="Times New Roman"/>
          <w:bCs/>
          <w:sz w:val="20"/>
          <w:szCs w:val="20"/>
          <w:lang w:eastAsia="ru-RU"/>
        </w:rPr>
        <w:t xml:space="preserve"> по </w:t>
      </w:r>
      <w:r w:rsidR="00D4013E">
        <w:rPr>
          <w:rFonts w:ascii="Times New Roman" w:eastAsia="Calibri" w:hAnsi="Times New Roman" w:cs="Times New Roman"/>
          <w:bCs/>
          <w:sz w:val="20"/>
          <w:szCs w:val="20"/>
          <w:lang w:eastAsia="ru-RU"/>
        </w:rPr>
        <w:t>ул. ________________________</w:t>
      </w: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r w:rsidRPr="00DE3553">
        <w:rPr>
          <w:rFonts w:ascii="Times New Roman" w:eastAsia="Calibri" w:hAnsi="Times New Roman" w:cs="Times New Roman"/>
          <w:bCs/>
          <w:sz w:val="20"/>
          <w:szCs w:val="20"/>
          <w:lang w:eastAsia="ru-RU"/>
        </w:rPr>
        <w:t>от «_</w:t>
      </w:r>
      <w:r w:rsidR="0048193A">
        <w:rPr>
          <w:rFonts w:ascii="Times New Roman" w:eastAsia="Calibri" w:hAnsi="Times New Roman" w:cs="Times New Roman"/>
          <w:bCs/>
          <w:sz w:val="20"/>
          <w:szCs w:val="20"/>
          <w:lang w:eastAsia="ru-RU"/>
        </w:rPr>
        <w:t>_</w:t>
      </w:r>
      <w:r w:rsidRPr="00DE3553">
        <w:rPr>
          <w:rFonts w:ascii="Times New Roman" w:eastAsia="Calibri" w:hAnsi="Times New Roman" w:cs="Times New Roman"/>
          <w:bCs/>
          <w:sz w:val="20"/>
          <w:szCs w:val="20"/>
          <w:lang w:eastAsia="ru-RU"/>
        </w:rPr>
        <w:t>__» ___________ 20</w:t>
      </w:r>
      <w:r w:rsidRPr="00211990">
        <w:rPr>
          <w:rFonts w:ascii="Times New Roman" w:eastAsia="Calibri" w:hAnsi="Times New Roman" w:cs="Times New Roman"/>
          <w:bCs/>
          <w:sz w:val="20"/>
          <w:szCs w:val="20"/>
          <w:lang w:eastAsia="ru-RU"/>
        </w:rPr>
        <w:t>2</w:t>
      </w:r>
      <w:r w:rsidRPr="00DE3553">
        <w:rPr>
          <w:rFonts w:ascii="Times New Roman" w:eastAsia="Calibri" w:hAnsi="Times New Roman" w:cs="Times New Roman"/>
          <w:bCs/>
          <w:sz w:val="20"/>
          <w:szCs w:val="20"/>
          <w:lang w:eastAsia="ru-RU"/>
        </w:rPr>
        <w:t>__ г.</w:t>
      </w:r>
    </w:p>
    <w:p w:rsidR="00DE3553" w:rsidRPr="00DE3553" w:rsidRDefault="00DE3553" w:rsidP="00DE3553">
      <w:pPr>
        <w:spacing w:after="0" w:line="240" w:lineRule="auto"/>
        <w:jc w:val="right"/>
        <w:rPr>
          <w:rFonts w:ascii="Times New Roman" w:eastAsia="Calibri" w:hAnsi="Times New Roman" w:cs="Times New Roman"/>
          <w:sz w:val="20"/>
          <w:szCs w:val="20"/>
        </w:rPr>
      </w:pPr>
    </w:p>
    <w:tbl>
      <w:tblPr>
        <w:tblW w:w="11063" w:type="dxa"/>
        <w:jc w:val="center"/>
        <w:tblLook w:val="0000" w:firstRow="0" w:lastRow="0" w:firstColumn="0" w:lastColumn="0" w:noHBand="0" w:noVBand="0"/>
      </w:tblPr>
      <w:tblGrid>
        <w:gridCol w:w="854"/>
        <w:gridCol w:w="7721"/>
        <w:gridCol w:w="2202"/>
        <w:gridCol w:w="286"/>
      </w:tblGrid>
      <w:tr w:rsidR="00DE3553" w:rsidRPr="00592434" w:rsidTr="00835EF7">
        <w:trPr>
          <w:gridAfter w:val="1"/>
          <w:wAfter w:w="286" w:type="dxa"/>
          <w:trHeight w:val="1080"/>
          <w:jc w:val="center"/>
        </w:trPr>
        <w:tc>
          <w:tcPr>
            <w:tcW w:w="10777" w:type="dxa"/>
            <w:gridSpan w:val="3"/>
            <w:tcBorders>
              <w:top w:val="nil"/>
              <w:left w:val="nil"/>
              <w:bottom w:val="nil"/>
              <w:right w:val="nil"/>
            </w:tcBorders>
            <w:vAlign w:val="bottom"/>
          </w:tcPr>
          <w:p w:rsidR="00DE3553" w:rsidRPr="00592434" w:rsidRDefault="00DE3553" w:rsidP="0053499A">
            <w:pPr>
              <w:spacing w:after="0" w:line="240" w:lineRule="auto"/>
              <w:jc w:val="center"/>
              <w:rPr>
                <w:rFonts w:ascii="Times New Roman" w:eastAsia="Times New Roman" w:hAnsi="Times New Roman" w:cs="Times New Roman"/>
                <w:b/>
                <w:sz w:val="21"/>
                <w:szCs w:val="21"/>
                <w:lang w:eastAsia="ru-RU"/>
              </w:rPr>
            </w:pPr>
            <w:r w:rsidRPr="00592434">
              <w:rPr>
                <w:rFonts w:ascii="Times New Roman" w:eastAsia="Times New Roman" w:hAnsi="Times New Roman" w:cs="Times New Roman"/>
                <w:b/>
                <w:sz w:val="21"/>
                <w:szCs w:val="21"/>
                <w:lang w:eastAsia="ru-RU"/>
              </w:rPr>
              <w:t>ПЕРЕЧЕНЬ РАБОТ</w:t>
            </w:r>
            <w:r w:rsidRPr="00592434">
              <w:rPr>
                <w:rFonts w:ascii="Times New Roman" w:eastAsia="Times New Roman" w:hAnsi="Times New Roman" w:cs="Times New Roman"/>
                <w:b/>
                <w:sz w:val="21"/>
                <w:szCs w:val="21"/>
                <w:lang w:eastAsia="ru-RU"/>
              </w:rPr>
              <w:br/>
            </w:r>
            <w:bookmarkStart w:id="4" w:name="A21D23EL"/>
            <w:bookmarkEnd w:id="4"/>
            <w:r w:rsidRPr="00592434">
              <w:rPr>
                <w:rFonts w:ascii="Times New Roman" w:eastAsia="Times New Roman" w:hAnsi="Times New Roman" w:cs="Times New Roman"/>
                <w:b/>
                <w:sz w:val="21"/>
                <w:szCs w:val="21"/>
                <w:lang w:eastAsia="ru-RU"/>
              </w:rPr>
              <w:t xml:space="preserve">по содержанию и техническому обслуживанию общего </w:t>
            </w:r>
            <w:proofErr w:type="gramStart"/>
            <w:r w:rsidRPr="00592434">
              <w:rPr>
                <w:rFonts w:ascii="Times New Roman" w:eastAsia="Times New Roman" w:hAnsi="Times New Roman" w:cs="Times New Roman"/>
                <w:b/>
                <w:sz w:val="21"/>
                <w:szCs w:val="21"/>
                <w:lang w:eastAsia="ru-RU"/>
              </w:rPr>
              <w:t xml:space="preserve">имущества  </w:t>
            </w:r>
            <w:bookmarkStart w:id="5" w:name="K0MMG2P2"/>
            <w:bookmarkEnd w:id="5"/>
            <w:r w:rsidRPr="00592434">
              <w:rPr>
                <w:rFonts w:ascii="Times New Roman" w:eastAsia="Times New Roman" w:hAnsi="Times New Roman" w:cs="Times New Roman"/>
                <w:b/>
                <w:sz w:val="21"/>
                <w:szCs w:val="21"/>
                <w:lang w:eastAsia="ru-RU"/>
              </w:rPr>
              <w:t>многоквартирного</w:t>
            </w:r>
            <w:proofErr w:type="gramEnd"/>
            <w:r w:rsidRPr="00592434">
              <w:rPr>
                <w:rFonts w:ascii="Times New Roman" w:eastAsia="Times New Roman" w:hAnsi="Times New Roman" w:cs="Times New Roman"/>
                <w:b/>
                <w:sz w:val="21"/>
                <w:szCs w:val="21"/>
                <w:lang w:eastAsia="ru-RU"/>
              </w:rPr>
              <w:t xml:space="preserve"> дома</w:t>
            </w:r>
          </w:p>
        </w:tc>
      </w:tr>
      <w:tr w:rsidR="00DE3553" w:rsidRPr="00592434" w:rsidTr="00835EF7">
        <w:trPr>
          <w:trHeight w:val="80"/>
          <w:jc w:val="center"/>
        </w:trPr>
        <w:tc>
          <w:tcPr>
            <w:tcW w:w="854" w:type="dxa"/>
            <w:tcBorders>
              <w:top w:val="nil"/>
              <w:left w:val="nil"/>
              <w:bottom w:val="nil"/>
              <w:right w:val="nil"/>
            </w:tcBorders>
            <w:noWrap/>
            <w:vAlign w:val="bottom"/>
          </w:tcPr>
          <w:p w:rsidR="00DE3553" w:rsidRPr="00592434" w:rsidRDefault="00DE3553" w:rsidP="00DE3553">
            <w:pPr>
              <w:spacing w:after="0" w:line="240" w:lineRule="auto"/>
              <w:ind w:firstLine="284"/>
              <w:rPr>
                <w:rFonts w:ascii="Times New Roman" w:eastAsia="Calibri" w:hAnsi="Times New Roman" w:cs="Times New Roman"/>
                <w:sz w:val="21"/>
                <w:szCs w:val="21"/>
              </w:rPr>
            </w:pPr>
          </w:p>
        </w:tc>
        <w:tc>
          <w:tcPr>
            <w:tcW w:w="7721" w:type="dxa"/>
            <w:tcBorders>
              <w:top w:val="nil"/>
              <w:left w:val="nil"/>
              <w:bottom w:val="nil"/>
              <w:right w:val="nil"/>
            </w:tcBorders>
          </w:tcPr>
          <w:p w:rsidR="00DE3553" w:rsidRPr="00592434" w:rsidRDefault="00DE3553" w:rsidP="00DE3553">
            <w:pPr>
              <w:spacing w:after="0" w:line="240" w:lineRule="auto"/>
              <w:ind w:firstLine="284"/>
              <w:rPr>
                <w:rFonts w:ascii="Times New Roman" w:eastAsia="Calibri" w:hAnsi="Times New Roman" w:cs="Times New Roman"/>
                <w:sz w:val="21"/>
                <w:szCs w:val="21"/>
              </w:rPr>
            </w:pPr>
          </w:p>
        </w:tc>
        <w:tc>
          <w:tcPr>
            <w:tcW w:w="2202" w:type="dxa"/>
            <w:tcBorders>
              <w:top w:val="nil"/>
              <w:left w:val="nil"/>
              <w:bottom w:val="nil"/>
              <w:right w:val="nil"/>
            </w:tcBorders>
            <w:noWrap/>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p>
        </w:tc>
        <w:tc>
          <w:tcPr>
            <w:tcW w:w="286" w:type="dxa"/>
            <w:tcBorders>
              <w:top w:val="nil"/>
              <w:left w:val="nil"/>
              <w:bottom w:val="nil"/>
              <w:right w:val="nil"/>
            </w:tcBorders>
            <w:noWrap/>
            <w:vAlign w:val="bottom"/>
          </w:tcPr>
          <w:p w:rsidR="00DE3553" w:rsidRPr="00592434" w:rsidRDefault="00DE3553" w:rsidP="00DE3553">
            <w:pPr>
              <w:spacing w:after="0" w:line="240" w:lineRule="auto"/>
              <w:ind w:firstLine="284"/>
              <w:rPr>
                <w:rFonts w:ascii="Times New Roman" w:eastAsia="Calibri" w:hAnsi="Times New Roman" w:cs="Times New Roman"/>
                <w:sz w:val="21"/>
                <w:szCs w:val="21"/>
              </w:rPr>
            </w:pPr>
          </w:p>
        </w:tc>
      </w:tr>
      <w:tr w:rsidR="00DE3553" w:rsidRPr="00592434" w:rsidTr="00835EF7">
        <w:trPr>
          <w:gridAfter w:val="1"/>
          <w:wAfter w:w="286" w:type="dxa"/>
          <w:trHeight w:val="502"/>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 п/п</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Наименование работы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Периодичность</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УБОРКА ПРИДОМОВОЙ ТЕРРИТОРИИ</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1.1. Холодный период</w:t>
            </w:r>
          </w:p>
        </w:tc>
      </w:tr>
      <w:tr w:rsidR="00DE3553" w:rsidRPr="00592434" w:rsidTr="00835EF7">
        <w:trPr>
          <w:gridAfter w:val="1"/>
          <w:wAfter w:w="286" w:type="dxa"/>
          <w:trHeight w:val="52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1.1.1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снега, наледи, льда на отмостках, выходов из подъездов, тротуарных дорожках, мусора на газонах.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55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1.1.2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Посыпка песком или отсевом выходов из подъездов, тротуарных дорожек, внутридомовых проездов.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1.1.</w:t>
            </w:r>
            <w:r w:rsidR="00A2362B">
              <w:rPr>
                <w:rFonts w:ascii="Times New Roman" w:eastAsia="Calibri" w:hAnsi="Times New Roman" w:cs="Times New Roman"/>
                <w:sz w:val="21"/>
                <w:szCs w:val="21"/>
              </w:rPr>
              <w:t>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урн от мусора.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1.2. Теплый период</w:t>
            </w:r>
          </w:p>
        </w:tc>
      </w:tr>
      <w:tr w:rsidR="00DE3553" w:rsidRPr="00592434" w:rsidTr="00835EF7">
        <w:trPr>
          <w:gridAfter w:val="1"/>
          <w:wAfter w:w="286" w:type="dxa"/>
          <w:trHeight w:val="58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на отмостках, выходов из подъездов, тротуарных дорожках, мусора на газонах, подметание территорий с усовершенствованными покрытиями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52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Очистка урн от мусора, ремонт неисправностей урн (в т.ч. окраска)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61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Удаление поросли (деревьев, кустарников) на отмостках, тротуарных дорожках, выходах из подъездов.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517"/>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листвы на отмостках, тротуарных дорожках, выходах из подъездов. Уборка листвы на газонах по согласованию с собственниками.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6 раз в неделю</w:t>
            </w:r>
          </w:p>
        </w:tc>
      </w:tr>
      <w:tr w:rsidR="00DE3553" w:rsidRPr="00592434" w:rsidTr="00835EF7">
        <w:trPr>
          <w:gridAfter w:val="1"/>
          <w:wAfter w:w="286" w:type="dxa"/>
          <w:trHeight w:val="33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Побелка деревьев по согласованию с собственниками.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33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Поддержание в технически исправном состоянии указателей улиц, номеров домов и нумерации подъездов.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7</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неисправностей и окраска газонных ограждений.</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8</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неисправностей и окраска оборудования детской площадки.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1.2.</w:t>
            </w:r>
            <w:r w:rsidR="00CD31CD">
              <w:rPr>
                <w:rFonts w:ascii="Times New Roman" w:eastAsia="Calibri" w:hAnsi="Times New Roman" w:cs="Times New Roman"/>
                <w:sz w:val="21"/>
                <w:szCs w:val="21"/>
              </w:rPr>
              <w:t>9</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Покос травы более 15 см (до высоты 3 см) на обслуживаемой территории.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3 раз в сезон</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shd w:val="clear" w:color="auto" w:fill="C0C0C0"/>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УБОРКА ЛЕСТНИЧНЫХ КЛЕТОК</w:t>
            </w:r>
          </w:p>
        </w:tc>
      </w:tr>
      <w:tr w:rsidR="00DE3553" w:rsidRPr="00592434" w:rsidTr="00835EF7">
        <w:trPr>
          <w:gridAfter w:val="1"/>
          <w:wAfter w:w="286" w:type="dxa"/>
          <w:trHeight w:val="418"/>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2.1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left="-55"/>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Сухая и влажная уборка лестничных площадок и маршей</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2A24D4">
            <w:pPr>
              <w:spacing w:after="0" w:line="240" w:lineRule="auto"/>
              <w:rPr>
                <w:rFonts w:ascii="Times New Roman" w:eastAsia="Calibri" w:hAnsi="Times New Roman" w:cs="Times New Roman"/>
                <w:sz w:val="21"/>
                <w:szCs w:val="21"/>
              </w:rPr>
            </w:pPr>
          </w:p>
          <w:p w:rsidR="00DE3553" w:rsidRPr="00592434" w:rsidRDefault="00DE3553" w:rsidP="00DE3553">
            <w:pPr>
              <w:spacing w:after="0" w:line="240" w:lineRule="auto"/>
              <w:ind w:hanging="43"/>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согласованию с собственниками)</w:t>
            </w:r>
          </w:p>
        </w:tc>
      </w:tr>
      <w:tr w:rsidR="00DE3553" w:rsidRPr="00592434" w:rsidTr="00835EF7">
        <w:trPr>
          <w:gridAfter w:val="1"/>
          <w:wAfter w:w="286" w:type="dxa"/>
          <w:trHeight w:val="418"/>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2.2.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left="-55"/>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Мытье окон, влажная протирка стен, дверей, отопительных приборов, плафонов на лестничных клетках, шкафов для электросчетчиков, слаботочных устройств, обметание пыли с потолков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tc>
      </w:tr>
      <w:tr w:rsidR="00DE3553" w:rsidRPr="00592434" w:rsidTr="00835EF7">
        <w:trPr>
          <w:gridAfter w:val="1"/>
          <w:wAfter w:w="286" w:type="dxa"/>
          <w:trHeight w:val="525"/>
          <w:jc w:val="center"/>
        </w:trPr>
        <w:tc>
          <w:tcPr>
            <w:tcW w:w="10777" w:type="dxa"/>
            <w:gridSpan w:val="3"/>
            <w:tcBorders>
              <w:top w:val="single" w:sz="4" w:space="0" w:color="auto"/>
              <w:left w:val="single" w:sz="4" w:space="0" w:color="auto"/>
              <w:bottom w:val="single" w:sz="4" w:space="0" w:color="auto"/>
              <w:right w:val="single" w:sz="4" w:space="0" w:color="000000"/>
            </w:tcBorders>
            <w:shd w:val="clear" w:color="auto" w:fill="C0C0C0"/>
            <w:vAlign w:val="bottom"/>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p>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СОДЕРЖАНИЕ КОНСТРУКТИВНЫХ ЭЛЕМЕНТОВ И ИНЖЕНЕРНОГО ОБОРУДОВАНИЯ</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bottom"/>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3.1. Стены и фасады</w:t>
            </w:r>
          </w:p>
        </w:tc>
      </w:tr>
      <w:tr w:rsidR="00DE3553" w:rsidRPr="00592434" w:rsidTr="00835EF7">
        <w:trPr>
          <w:gridAfter w:val="1"/>
          <w:wAfter w:w="286" w:type="dxa"/>
          <w:trHeight w:val="48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3.1.1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Осмотр состояния стен и фасадов, составление актов со схемами для включения в текущий ремонт</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p>
        </w:tc>
      </w:tr>
      <w:tr w:rsidR="00DE3553" w:rsidRPr="00592434" w:rsidTr="00835EF7">
        <w:trPr>
          <w:gridAfter w:val="1"/>
          <w:wAfter w:w="286" w:type="dxa"/>
          <w:trHeight w:val="28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3.1.2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расклеенной печатной продукции вне отведенных для этого мест.</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7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3.1.3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мха, поросли и т.д. на козырьках выходов из подъездов.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82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3.1.4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Осмотр стыков козырьков выходов из подъездов на предмет протекания и при необходимости составления актов со схемами для текущего ремонта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tc>
      </w:tr>
      <w:tr w:rsidR="00DE3553" w:rsidRPr="00592434" w:rsidTr="00835EF7">
        <w:trPr>
          <w:gridAfter w:val="1"/>
          <w:wAfter w:w="286" w:type="dxa"/>
          <w:trHeight w:val="81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lastRenderedPageBreak/>
              <w:t>3.1.5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Осмотр неустойчивых, неокрашенных стоек козырьков, разрушенного фактурного слоя козырьков с составлением актов при необходимости для текущего ремонта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3.2. Крыши и водосточные системы</w:t>
            </w:r>
          </w:p>
        </w:tc>
      </w:tr>
      <w:tr w:rsidR="00DE3553" w:rsidRPr="00592434" w:rsidTr="00835EF7">
        <w:trPr>
          <w:gridAfter w:val="1"/>
          <w:wAfter w:w="286" w:type="dxa"/>
          <w:trHeight w:val="34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мха, поросли и т.д. на кровле.</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31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мха, поросли и т.д. на водосточных желобах.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36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строительного и бытового мусора в чердачных помещениях.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36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в водоприемной воронке внутреннего водостока.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39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сбитых, незакрепленных дефлекторов на вытяжных вентиляционных трубах.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1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неисправных оголовков на вытяжных вентиляционных трубах (при отсутствии дефлектора).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6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3.2.7</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Осмотр вытяжных канализационных труб (отсутствие деформации, разрушения, негерметичности стыков), при необходимости составление акта для текущего ремонта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tc>
      </w:tr>
      <w:tr w:rsidR="00DE3553" w:rsidRPr="00592434" w:rsidTr="00835EF7">
        <w:trPr>
          <w:gridAfter w:val="1"/>
          <w:wAfter w:w="286" w:type="dxa"/>
          <w:trHeight w:val="49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3.2.8</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незакрепленных ограждений, металлических покрытий коньковых досок, парапета.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0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3.2.9</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Закрытие слуховых окон, люков, входов на чердак.</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832"/>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3.2.10</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Восстановление покрасочного слоя (суриком) металлических покрытий (из черного железа) коньковых досок, вытяжных вентиляционных труб, металлических примыканий к </w:t>
            </w:r>
            <w:proofErr w:type="spellStart"/>
            <w:r w:rsidRPr="00592434">
              <w:rPr>
                <w:rFonts w:ascii="Times New Roman" w:eastAsia="Calibri" w:hAnsi="Times New Roman" w:cs="Times New Roman"/>
                <w:sz w:val="21"/>
                <w:szCs w:val="21"/>
              </w:rPr>
              <w:t>вентшахтам</w:t>
            </w:r>
            <w:proofErr w:type="spellEnd"/>
            <w:r w:rsidRPr="00592434">
              <w:rPr>
                <w:rFonts w:ascii="Times New Roman" w:eastAsia="Calibri" w:hAnsi="Times New Roman" w:cs="Times New Roman"/>
                <w:sz w:val="21"/>
                <w:szCs w:val="21"/>
              </w:rPr>
              <w:t>, телеантеннам, слуховым окнам, канализационным вытяжкам.</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67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Устранение протечек по кровле, металлическим примыканиям к </w:t>
            </w:r>
            <w:proofErr w:type="spellStart"/>
            <w:r w:rsidRPr="00592434">
              <w:rPr>
                <w:rFonts w:ascii="Times New Roman" w:eastAsia="Calibri" w:hAnsi="Times New Roman" w:cs="Times New Roman"/>
                <w:sz w:val="21"/>
                <w:szCs w:val="21"/>
              </w:rPr>
              <w:t>вентшахтам</w:t>
            </w:r>
            <w:proofErr w:type="spellEnd"/>
            <w:r w:rsidRPr="00592434">
              <w:rPr>
                <w:rFonts w:ascii="Times New Roman" w:eastAsia="Calibri" w:hAnsi="Times New Roman" w:cs="Times New Roman"/>
                <w:sz w:val="21"/>
                <w:szCs w:val="21"/>
              </w:rPr>
              <w:t xml:space="preserve">, телеантеннам, слуховым окнам, канализационным вытяжкам.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7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Укрепление коньковых и ходовых досок.</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70"/>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Укрепление деформированных ухватов, устранение разрывов в рядовых звеньях водосточных труб, водоприемных воронках, коленах и </w:t>
            </w:r>
            <w:proofErr w:type="spellStart"/>
            <w:r w:rsidRPr="00592434">
              <w:rPr>
                <w:rFonts w:ascii="Times New Roman" w:eastAsia="Calibri" w:hAnsi="Times New Roman" w:cs="Times New Roman"/>
                <w:sz w:val="21"/>
                <w:szCs w:val="21"/>
              </w:rPr>
              <w:t>отметах</w:t>
            </w:r>
            <w:proofErr w:type="spellEnd"/>
            <w:r w:rsidRPr="00592434">
              <w:rPr>
                <w:rFonts w:ascii="Times New Roman" w:eastAsia="Calibri" w:hAnsi="Times New Roman" w:cs="Times New Roman"/>
                <w:sz w:val="21"/>
                <w:szCs w:val="21"/>
              </w:rPr>
              <w:t>.</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9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Взрыхление слежавшегося чердачного утеплителя.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42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разгерметизированных сборных вентиляционных коробов на чердаке.</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Прочистка забитых вентиляционных каналов.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3.2.17</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Удаление наледи и снега с крыши, не допуская слоя его накопления более 30 см.</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3.2.18</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Скалывание сосулек длиной более 5 см.</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1"/>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3.3. Окна и двери</w:t>
            </w:r>
          </w:p>
        </w:tc>
      </w:tr>
      <w:tr w:rsidR="00DE3553" w:rsidRPr="00592434" w:rsidTr="00835EF7">
        <w:trPr>
          <w:gridAfter w:val="1"/>
          <w:wAfter w:w="286" w:type="dxa"/>
          <w:trHeight w:val="390"/>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3.3.1</w:t>
            </w:r>
          </w:p>
        </w:tc>
        <w:tc>
          <w:tcPr>
            <w:tcW w:w="7721"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Восстановление остекления окон подъездов (если повреждено). </w:t>
            </w:r>
          </w:p>
        </w:tc>
        <w:tc>
          <w:tcPr>
            <w:tcW w:w="2202"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3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3.3.2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разбитых, неукрепленных входных, тамбурных и подвальных дверей.</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0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3.3.3</w:t>
            </w:r>
          </w:p>
        </w:tc>
        <w:tc>
          <w:tcPr>
            <w:tcW w:w="7721"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Установка замков на входах в подвальные, чердачные и подсобные помещения. </w:t>
            </w:r>
          </w:p>
        </w:tc>
        <w:tc>
          <w:tcPr>
            <w:tcW w:w="2202"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bottom"/>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3.4. Технические (подвальные) помещения</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3.4.1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Уборка мусора (технического, бытового и т.п.)</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3.4.2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вентиляции в подвальном помещении.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66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3.4.3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Проведение мероприятий по соблюдению температурно-влажностного режима в помещении.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49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3.4.4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Предотвращение доступа посторонним лицам (открытые подвальные окна, лазы, разрушенная кирпичная кладка).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85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lastRenderedPageBreak/>
              <w:t>3.4.6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Устранение неисправностей металлических конструкций (поручней) перед подъездом.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 xml:space="preserve">3.5.  Система теплоснабжения </w:t>
            </w:r>
          </w:p>
        </w:tc>
      </w:tr>
      <w:tr w:rsidR="00DE3553" w:rsidRPr="00592434" w:rsidTr="00835EF7">
        <w:trPr>
          <w:gridAfter w:val="1"/>
          <w:wAfter w:w="286" w:type="dxa"/>
          <w:trHeight w:val="70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Устранение течей, подтеканий запорной и регулировочной арматуры, </w:t>
            </w:r>
            <w:proofErr w:type="spellStart"/>
            <w:r w:rsidRPr="00592434">
              <w:rPr>
                <w:rFonts w:ascii="Times New Roman" w:eastAsia="Calibri" w:hAnsi="Times New Roman" w:cs="Times New Roman"/>
                <w:sz w:val="21"/>
                <w:szCs w:val="21"/>
              </w:rPr>
              <w:t>фитинговых</w:t>
            </w:r>
            <w:proofErr w:type="spellEnd"/>
            <w:r w:rsidRPr="00592434">
              <w:rPr>
                <w:rFonts w:ascii="Times New Roman" w:eastAsia="Calibri" w:hAnsi="Times New Roman" w:cs="Times New Roman"/>
                <w:sz w:val="21"/>
                <w:szCs w:val="21"/>
              </w:rPr>
              <w:t xml:space="preserve"> соединений, фланцевых соединений, задвижек, установленных хомутов.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9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неисправностей запорной и регулировочной арматуры, задвижек.</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7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накипи на запорной и регулировочной арматуре, задвижках.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90"/>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течи, подтеканий на отопительных приборах в местах общего пользования.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8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антикоррозионной обработки и теплоизоляции на магистральных трубопроводах, стояках в подвальном помещении, чердачном помещении, тамбурных стояках.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Укрепление участков трубопровода.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8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3.5.7</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неисправностей стояков, работающих "на слив".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84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3.5.8</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Выполнение работ по регулировке элеваторного узла и системы отопления на соответствие режима температурного графика. Устранение причин перегрева, перерасхода тепловой энергии.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13"/>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3.5.9</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Консервация системы отопления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w:t>
            </w:r>
          </w:p>
        </w:tc>
      </w:tr>
      <w:tr w:rsidR="00DE3553" w:rsidRPr="00592434" w:rsidTr="00835EF7">
        <w:trPr>
          <w:gridAfter w:val="1"/>
          <w:wAfter w:w="286" w:type="dxa"/>
          <w:trHeight w:val="1128"/>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3.5.10</w:t>
            </w:r>
          </w:p>
        </w:tc>
        <w:tc>
          <w:tcPr>
            <w:tcW w:w="7721" w:type="dxa"/>
            <w:tcBorders>
              <w:top w:val="single" w:sz="4" w:space="0" w:color="auto"/>
              <w:left w:val="nil"/>
              <w:right w:val="single" w:sz="4" w:space="0" w:color="auto"/>
            </w:tcBorders>
            <w:vAlign w:val="center"/>
          </w:tcPr>
          <w:p w:rsidR="00DE3553" w:rsidRPr="00592434" w:rsidRDefault="00DE3553" w:rsidP="00DE3553">
            <w:pPr>
              <w:spacing w:line="240" w:lineRule="auto"/>
              <w:jc w:val="both"/>
              <w:rPr>
                <w:rFonts w:ascii="Times New Roman" w:eastAsia="Calibri" w:hAnsi="Times New Roman" w:cs="Times New Roman"/>
                <w:b/>
                <w:sz w:val="21"/>
                <w:szCs w:val="21"/>
                <w:highlight w:val="cyan"/>
              </w:rPr>
            </w:pPr>
            <w:r w:rsidRPr="00592434">
              <w:rPr>
                <w:rFonts w:ascii="Times New Roman" w:eastAsia="Calibri" w:hAnsi="Times New Roman" w:cs="Times New Roman"/>
                <w:sz w:val="21"/>
                <w:szCs w:val="21"/>
              </w:rPr>
              <w:t>Выполнение работ на соответствие состояния элеваторного узла требованиям энергоснабжающей организации (в т.ч. наличие не исправных приборов КИП, метрологии и т.д., отсутствие требуемой документации).</w:t>
            </w:r>
          </w:p>
        </w:tc>
        <w:tc>
          <w:tcPr>
            <w:tcW w:w="2202" w:type="dxa"/>
            <w:tcBorders>
              <w:top w:val="single" w:sz="4" w:space="0" w:color="auto"/>
              <w:left w:val="nil"/>
              <w:right w:val="single" w:sz="4" w:space="0" w:color="auto"/>
            </w:tcBorders>
            <w:vAlign w:val="center"/>
          </w:tcPr>
          <w:p w:rsidR="00DE3553" w:rsidRPr="00592434" w:rsidRDefault="00DE3553" w:rsidP="00DE3553">
            <w:pPr>
              <w:spacing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763"/>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3.5.11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Выполнение работ для </w:t>
            </w:r>
            <w:proofErr w:type="gramStart"/>
            <w:r w:rsidRPr="00592434">
              <w:rPr>
                <w:rFonts w:ascii="Times New Roman" w:eastAsia="Calibri" w:hAnsi="Times New Roman" w:cs="Times New Roman"/>
                <w:sz w:val="21"/>
                <w:szCs w:val="21"/>
              </w:rPr>
              <w:t>получения  акта</w:t>
            </w:r>
            <w:proofErr w:type="gramEnd"/>
            <w:r w:rsidRPr="00592434">
              <w:rPr>
                <w:rFonts w:ascii="Times New Roman" w:eastAsia="Calibri" w:hAnsi="Times New Roman" w:cs="Times New Roman"/>
                <w:sz w:val="21"/>
                <w:szCs w:val="21"/>
              </w:rPr>
              <w:t xml:space="preserve"> допуска энергоснабжающей организации на эксплуатацию элеваторного узла (теплового пункта) в отопительный период.</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94"/>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3.5.12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Снятие показаний теплосчетчика</w:t>
            </w:r>
            <w:r w:rsidR="009050CE">
              <w:rPr>
                <w:rFonts w:ascii="Times New Roman" w:eastAsia="Calibri" w:hAnsi="Times New Roman" w:cs="Times New Roman"/>
                <w:sz w:val="21"/>
                <w:szCs w:val="21"/>
              </w:rPr>
              <w:t>.</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36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3.5.13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Ликвидация воздушных пробок на участках трубопровода, стояков.</w:t>
            </w:r>
          </w:p>
          <w:p w:rsidR="00DE3553" w:rsidRPr="00592434" w:rsidRDefault="00DE3553" w:rsidP="00DE3553">
            <w:pPr>
              <w:spacing w:after="0" w:line="240" w:lineRule="auto"/>
              <w:jc w:val="both"/>
              <w:rPr>
                <w:rFonts w:ascii="Times New Roman" w:eastAsia="Calibri" w:hAnsi="Times New Roman" w:cs="Times New Roman"/>
                <w:sz w:val="21"/>
                <w:szCs w:val="21"/>
              </w:rPr>
            </w:pP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3.6. Система водоснабжения</w:t>
            </w:r>
          </w:p>
        </w:tc>
      </w:tr>
      <w:tr w:rsidR="00DE3553" w:rsidRPr="00592434" w:rsidTr="00835EF7">
        <w:trPr>
          <w:gridAfter w:val="1"/>
          <w:wAfter w:w="286" w:type="dxa"/>
          <w:trHeight w:val="61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Устранение течей, подтеканий запорной и регулировочной арматуры, </w:t>
            </w:r>
            <w:proofErr w:type="spellStart"/>
            <w:r w:rsidRPr="00592434">
              <w:rPr>
                <w:rFonts w:ascii="Times New Roman" w:eastAsia="Calibri" w:hAnsi="Times New Roman" w:cs="Times New Roman"/>
                <w:sz w:val="21"/>
                <w:szCs w:val="21"/>
              </w:rPr>
              <w:t>фитинговых</w:t>
            </w:r>
            <w:proofErr w:type="spellEnd"/>
            <w:r w:rsidRPr="00592434">
              <w:rPr>
                <w:rFonts w:ascii="Times New Roman" w:eastAsia="Calibri" w:hAnsi="Times New Roman" w:cs="Times New Roman"/>
                <w:sz w:val="21"/>
                <w:szCs w:val="21"/>
              </w:rPr>
              <w:t xml:space="preserve"> соединений, фланцевых соединений, задвижек, установленных хомутов.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0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неисправностей запорной и регулировочной арматуры, задвижек.</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9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накипи на запорной и регулировочной арматуре, задвижках.</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антикоррозионной обработки и теплоизоляции (ГВС) на магистральных трубопроводах, стояках в подвальном помещении.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Укрепление участков трубопровода.</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4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причин перегрева, перерасхода тепловой энергии.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9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3.6.7</w:t>
            </w:r>
          </w:p>
        </w:tc>
        <w:tc>
          <w:tcPr>
            <w:tcW w:w="7721"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Выполнение работ по регулировке элеваторного узла на соответствие режима работы циркуляционной линии.</w:t>
            </w:r>
          </w:p>
        </w:tc>
        <w:tc>
          <w:tcPr>
            <w:tcW w:w="2202"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61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3.6.8</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Устранение неисправностей фильтров </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61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3.6.9</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Снятие показаний счетчиков ОДПУ ХВС</w:t>
            </w:r>
            <w:r w:rsidR="008640B5">
              <w:rPr>
                <w:rFonts w:ascii="Times New Roman" w:eastAsia="Calibri" w:hAnsi="Times New Roman" w:cs="Times New Roman"/>
                <w:sz w:val="21"/>
                <w:szCs w:val="21"/>
              </w:rPr>
              <w:t>.</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443"/>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lastRenderedPageBreak/>
              <w:t>3.6.10</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Плановый осмотр системы ГВС, ХВС, канализации</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2 раза в год</w:t>
            </w:r>
          </w:p>
        </w:tc>
      </w:tr>
      <w:tr w:rsidR="00DE3553" w:rsidRPr="00592434" w:rsidTr="00835EF7">
        <w:trPr>
          <w:gridAfter w:val="1"/>
          <w:wAfter w:w="286" w:type="dxa"/>
          <w:trHeight w:val="330"/>
          <w:jc w:val="center"/>
        </w:trPr>
        <w:tc>
          <w:tcPr>
            <w:tcW w:w="10777" w:type="dxa"/>
            <w:gridSpan w:val="3"/>
            <w:tcBorders>
              <w:top w:val="single" w:sz="4" w:space="0" w:color="auto"/>
              <w:left w:val="single" w:sz="4" w:space="0" w:color="auto"/>
              <w:bottom w:val="single" w:sz="4" w:space="0" w:color="auto"/>
              <w:right w:val="single" w:sz="4" w:space="0" w:color="000000"/>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b/>
                <w:bCs/>
                <w:sz w:val="21"/>
                <w:szCs w:val="21"/>
              </w:rPr>
            </w:pPr>
            <w:r w:rsidRPr="00592434">
              <w:rPr>
                <w:rFonts w:ascii="Times New Roman" w:eastAsia="Calibri" w:hAnsi="Times New Roman" w:cs="Times New Roman"/>
                <w:b/>
                <w:bCs/>
                <w:sz w:val="21"/>
                <w:szCs w:val="21"/>
              </w:rPr>
              <w:t>3.7. Система водоотведения</w:t>
            </w:r>
          </w:p>
        </w:tc>
      </w:tr>
      <w:tr w:rsidR="00DE3553" w:rsidRPr="00592434" w:rsidTr="00835EF7">
        <w:trPr>
          <w:gridAfter w:val="1"/>
          <w:wAfter w:w="286" w:type="dxa"/>
          <w:trHeight w:val="270"/>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3.7.1</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Устранение засоров системы водоотведения.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3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3.7.2</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Проведение профилактических работ по предупреждению возникновения засоров системы </w:t>
            </w:r>
            <w:proofErr w:type="gramStart"/>
            <w:r w:rsidRPr="00592434">
              <w:rPr>
                <w:rFonts w:ascii="Times New Roman" w:eastAsia="Calibri" w:hAnsi="Times New Roman" w:cs="Times New Roman"/>
                <w:sz w:val="21"/>
                <w:szCs w:val="21"/>
              </w:rPr>
              <w:t>водоотведения  путем</w:t>
            </w:r>
            <w:proofErr w:type="gramEnd"/>
            <w:r w:rsidRPr="00592434">
              <w:rPr>
                <w:rFonts w:ascii="Times New Roman" w:eastAsia="Calibri" w:hAnsi="Times New Roman" w:cs="Times New Roman"/>
                <w:sz w:val="21"/>
                <w:szCs w:val="21"/>
              </w:rPr>
              <w:t xml:space="preserve"> прочистки выпусков.</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43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3.7.3</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Герметизация стыков трубопровода системы водоотведения.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34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3.7.4</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пробитых участков трубопровода системы водоотведения.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nil"/>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3.7.5</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Укрепление деформированных (имеющих "мешки") участков трубопровода системы водоотведения.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3.7.6</w:t>
            </w:r>
          </w:p>
        </w:tc>
        <w:tc>
          <w:tcPr>
            <w:tcW w:w="7721"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Закрытие горловин (без заглушек) фасонных частей трубопровода системы водоотведения.</w:t>
            </w:r>
          </w:p>
        </w:tc>
        <w:tc>
          <w:tcPr>
            <w:tcW w:w="2202" w:type="dxa"/>
            <w:tcBorders>
              <w:top w:val="single" w:sz="4" w:space="0" w:color="auto"/>
              <w:left w:val="nil"/>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10777" w:type="dxa"/>
            <w:gridSpan w:val="3"/>
            <w:tcBorders>
              <w:top w:val="single" w:sz="4" w:space="0" w:color="auto"/>
              <w:left w:val="single" w:sz="4" w:space="0" w:color="auto"/>
              <w:bottom w:val="single" w:sz="4" w:space="0" w:color="auto"/>
              <w:right w:val="single" w:sz="4" w:space="0" w:color="auto"/>
            </w:tcBorders>
            <w:shd w:val="pct30" w:color="auto" w:fill="auto"/>
            <w:vAlign w:val="center"/>
          </w:tcPr>
          <w:p w:rsidR="00DE3553" w:rsidRPr="00592434" w:rsidRDefault="00DE3553" w:rsidP="00DE3553">
            <w:pPr>
              <w:spacing w:after="0" w:line="240" w:lineRule="auto"/>
              <w:ind w:firstLine="284"/>
              <w:jc w:val="center"/>
              <w:rPr>
                <w:rFonts w:ascii="Times New Roman" w:eastAsia="Calibri" w:hAnsi="Times New Roman" w:cs="Times New Roman"/>
                <w:b/>
                <w:sz w:val="21"/>
                <w:szCs w:val="21"/>
              </w:rPr>
            </w:pPr>
            <w:r w:rsidRPr="00592434">
              <w:rPr>
                <w:rFonts w:ascii="Times New Roman" w:eastAsia="Calibri" w:hAnsi="Times New Roman" w:cs="Times New Roman"/>
                <w:b/>
                <w:sz w:val="21"/>
                <w:szCs w:val="21"/>
              </w:rPr>
              <w:t>ЭЛЕКТРООБОРУДОВАНИЕ</w:t>
            </w:r>
          </w:p>
        </w:tc>
      </w:tr>
      <w:tr w:rsidR="00DE3553" w:rsidRPr="00592434" w:rsidTr="00835EF7">
        <w:trPr>
          <w:gridAfter w:val="1"/>
          <w:wAfter w:w="286" w:type="dxa"/>
          <w:trHeight w:val="275"/>
          <w:jc w:val="center"/>
        </w:trPr>
        <w:tc>
          <w:tcPr>
            <w:tcW w:w="10777" w:type="dxa"/>
            <w:gridSpan w:val="3"/>
            <w:tcBorders>
              <w:top w:val="single" w:sz="4" w:space="0" w:color="auto"/>
              <w:left w:val="single" w:sz="4" w:space="0" w:color="auto"/>
              <w:bottom w:val="single" w:sz="4" w:space="0" w:color="auto"/>
              <w:right w:val="single" w:sz="4" w:space="0" w:color="auto"/>
            </w:tcBorders>
            <w:vAlign w:val="center"/>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4.1. Освещение</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Плановый осмотр и проверка состояния вводно-распределительных устройств, шкафов, линий электросетей, арматуры. Проверка исправности электрооборудования освещения (подъездного освещения, подвального освещения, освещения перед подъездами)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both"/>
              <w:rPr>
                <w:rFonts w:ascii="Times New Roman" w:eastAsia="Calibri" w:hAnsi="Times New Roman" w:cs="Times New Roman"/>
                <w:sz w:val="21"/>
                <w:szCs w:val="21"/>
              </w:rPr>
            </w:pPr>
          </w:p>
          <w:p w:rsidR="00DE3553" w:rsidRPr="00592434" w:rsidRDefault="00DE3553" w:rsidP="00DE3553">
            <w:pPr>
              <w:spacing w:after="0" w:line="240" w:lineRule="auto"/>
              <w:ind w:firstLine="284"/>
              <w:jc w:val="both"/>
              <w:rPr>
                <w:rFonts w:ascii="Times New Roman" w:eastAsia="Calibri" w:hAnsi="Times New Roman" w:cs="Times New Roman"/>
                <w:sz w:val="21"/>
                <w:szCs w:val="21"/>
              </w:rPr>
            </w:pPr>
          </w:p>
          <w:p w:rsidR="00DE3553" w:rsidRPr="00592434" w:rsidRDefault="00DE3553" w:rsidP="00DE3553">
            <w:pPr>
              <w:spacing w:after="0" w:line="240" w:lineRule="auto"/>
              <w:ind w:firstLine="284"/>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277"/>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от пыли и грязи светильников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570"/>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Укрепление светильников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Замена перегоревших лампочек (над подъездами и в подвале)</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4.1.5</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Ревизия электропроводки (замена провода протяженностью до 3 метров в общей длине по дому) либо восстановление изоляции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Ревизия распределительных коробок (очистка от пыли и грязи, протяжка контактов, восстановление изоляции)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4.1.7</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Крепление оборванных (открепленных кабелей, выключателей, светильников)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99"/>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4.1.8</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отсутствия несанкционированных подключений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907"/>
          <w:jc w:val="center"/>
        </w:trPr>
        <w:tc>
          <w:tcPr>
            <w:tcW w:w="854" w:type="dxa"/>
            <w:tcBorders>
              <w:top w:val="single" w:sz="4" w:space="0" w:color="auto"/>
              <w:left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4.1.9</w:t>
            </w:r>
          </w:p>
        </w:tc>
        <w:tc>
          <w:tcPr>
            <w:tcW w:w="7721" w:type="dxa"/>
            <w:tcBorders>
              <w:top w:val="single" w:sz="4" w:space="0" w:color="auto"/>
              <w:left w:val="nil"/>
              <w:right w:val="single" w:sz="4" w:space="0" w:color="auto"/>
            </w:tcBorders>
          </w:tcPr>
          <w:p w:rsidR="00DE3553" w:rsidRPr="00592434" w:rsidRDefault="00DE3553" w:rsidP="00DE3553">
            <w:pPr>
              <w:jc w:val="both"/>
              <w:rPr>
                <w:rFonts w:ascii="Times New Roman" w:eastAsia="Calibri" w:hAnsi="Times New Roman" w:cs="Times New Roman"/>
                <w:sz w:val="21"/>
                <w:szCs w:val="21"/>
                <w:highlight w:val="cyan"/>
              </w:rPr>
            </w:pPr>
            <w:r w:rsidRPr="00592434">
              <w:rPr>
                <w:rFonts w:ascii="Times New Roman" w:eastAsia="Calibri" w:hAnsi="Times New Roman" w:cs="Times New Roman"/>
                <w:sz w:val="21"/>
                <w:szCs w:val="21"/>
              </w:rPr>
              <w:t>Отключение самовольного подключения (присоединения) к сетям электро-, тепло-, водоснабжения (водоотведения), с составлением акта.</w:t>
            </w:r>
          </w:p>
        </w:tc>
        <w:tc>
          <w:tcPr>
            <w:tcW w:w="2202" w:type="dxa"/>
            <w:tcBorders>
              <w:top w:val="single" w:sz="4" w:space="0" w:color="auto"/>
              <w:left w:val="nil"/>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наряду энергоснабжающей организации</w:t>
            </w:r>
          </w:p>
        </w:tc>
      </w:tr>
      <w:tr w:rsidR="00DE3553" w:rsidRPr="00592434" w:rsidTr="00835EF7">
        <w:trPr>
          <w:gridAfter w:val="1"/>
          <w:wAfter w:w="286" w:type="dxa"/>
          <w:trHeight w:val="446"/>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4.1.10</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включения групп через приборы учета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446"/>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4.1.11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Снятие показаний электросчетчиков с мест общего пользования</w:t>
            </w:r>
            <w:r w:rsidR="002E76AF">
              <w:rPr>
                <w:rFonts w:ascii="Times New Roman" w:eastAsia="Calibri" w:hAnsi="Times New Roman" w:cs="Times New Roman"/>
                <w:sz w:val="21"/>
                <w:szCs w:val="21"/>
              </w:rPr>
              <w:t>.</w:t>
            </w:r>
            <w:r w:rsidRPr="00592434">
              <w:rPr>
                <w:rFonts w:ascii="Times New Roman" w:eastAsia="Calibri" w:hAnsi="Times New Roman" w:cs="Times New Roman"/>
                <w:sz w:val="21"/>
                <w:szCs w:val="21"/>
              </w:rPr>
              <w:t xml:space="preserve"> </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месяц</w:t>
            </w:r>
          </w:p>
        </w:tc>
      </w:tr>
      <w:tr w:rsidR="00DE3553" w:rsidRPr="00592434" w:rsidTr="00835EF7">
        <w:trPr>
          <w:gridAfter w:val="1"/>
          <w:wAfter w:w="286" w:type="dxa"/>
          <w:trHeight w:val="317"/>
          <w:jc w:val="center"/>
        </w:trPr>
        <w:tc>
          <w:tcPr>
            <w:tcW w:w="10777" w:type="dxa"/>
            <w:gridSpan w:val="3"/>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4.2. Розеточные группы (подвалы)</w:t>
            </w:r>
          </w:p>
        </w:tc>
      </w:tr>
      <w:tr w:rsidR="00DE3553" w:rsidRPr="00592434" w:rsidTr="00835EF7">
        <w:trPr>
          <w:gridAfter w:val="1"/>
          <w:wAfter w:w="286" w:type="dxa"/>
          <w:trHeight w:val="359"/>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исправности электрооборудования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434"/>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от пыли и грязи электрооборудования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70"/>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Крепление оборванных (открепленных) кабелей, розеток</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7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отсутствия несанкционированных подключений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907"/>
          <w:jc w:val="center"/>
        </w:trPr>
        <w:tc>
          <w:tcPr>
            <w:tcW w:w="854" w:type="dxa"/>
            <w:tcBorders>
              <w:top w:val="single" w:sz="4" w:space="0" w:color="auto"/>
              <w:left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4.2.5</w:t>
            </w:r>
          </w:p>
        </w:tc>
        <w:tc>
          <w:tcPr>
            <w:tcW w:w="7721" w:type="dxa"/>
            <w:tcBorders>
              <w:top w:val="single" w:sz="4" w:space="0" w:color="auto"/>
              <w:left w:val="nil"/>
              <w:right w:val="single" w:sz="4" w:space="0" w:color="auto"/>
            </w:tcBorders>
          </w:tcPr>
          <w:p w:rsidR="00DE3553" w:rsidRPr="00592434" w:rsidRDefault="00DE3553" w:rsidP="00DE3553">
            <w:pPr>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Отключение самовольного подключения (присоединения) к сетям электро-, тепло-, водоснабжения (водоотведения), с составлением акта.</w:t>
            </w:r>
          </w:p>
        </w:tc>
        <w:tc>
          <w:tcPr>
            <w:tcW w:w="2202" w:type="dxa"/>
            <w:tcBorders>
              <w:top w:val="single" w:sz="4" w:space="0" w:color="auto"/>
              <w:left w:val="nil"/>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наряду энергоснабжающей организации</w:t>
            </w:r>
          </w:p>
        </w:tc>
      </w:tr>
      <w:tr w:rsidR="00DE3553" w:rsidRPr="00592434" w:rsidTr="00835EF7">
        <w:trPr>
          <w:gridAfter w:val="1"/>
          <w:wAfter w:w="286" w:type="dxa"/>
          <w:trHeight w:val="277"/>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4.2.6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включения групп через приборы учета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87"/>
          <w:jc w:val="center"/>
        </w:trPr>
        <w:tc>
          <w:tcPr>
            <w:tcW w:w="10777" w:type="dxa"/>
            <w:gridSpan w:val="3"/>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 xml:space="preserve">4.3. </w:t>
            </w:r>
            <w:proofErr w:type="spellStart"/>
            <w:r w:rsidRPr="00592434">
              <w:rPr>
                <w:rFonts w:ascii="Times New Roman" w:eastAsia="Calibri" w:hAnsi="Times New Roman" w:cs="Times New Roman"/>
                <w:b/>
                <w:sz w:val="21"/>
                <w:szCs w:val="21"/>
              </w:rPr>
              <w:t>Разветвительные</w:t>
            </w:r>
            <w:proofErr w:type="spellEnd"/>
            <w:r w:rsidRPr="00592434">
              <w:rPr>
                <w:rFonts w:ascii="Times New Roman" w:eastAsia="Calibri" w:hAnsi="Times New Roman" w:cs="Times New Roman"/>
                <w:b/>
                <w:sz w:val="21"/>
                <w:szCs w:val="21"/>
              </w:rPr>
              <w:t xml:space="preserve"> коробки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от пыли и грязи корпусов (в том числе изнутри), жил, зажимов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6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Протяжка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lastRenderedPageBreak/>
              <w:t>4.3.3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поврежденной, нарушенной изоляции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Замена неисправных зажимов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56"/>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4.3.5</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Контроль температуры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61"/>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отсутствия несанкционированных подключений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907"/>
          <w:jc w:val="center"/>
        </w:trPr>
        <w:tc>
          <w:tcPr>
            <w:tcW w:w="854" w:type="dxa"/>
            <w:tcBorders>
              <w:top w:val="single" w:sz="4" w:space="0" w:color="auto"/>
              <w:left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4.3.7</w:t>
            </w:r>
          </w:p>
        </w:tc>
        <w:tc>
          <w:tcPr>
            <w:tcW w:w="7721" w:type="dxa"/>
            <w:tcBorders>
              <w:top w:val="single" w:sz="4" w:space="0" w:color="auto"/>
              <w:left w:val="nil"/>
              <w:right w:val="single" w:sz="4" w:space="0" w:color="auto"/>
            </w:tcBorders>
          </w:tcPr>
          <w:p w:rsidR="00DE3553" w:rsidRPr="00592434" w:rsidRDefault="00DE3553" w:rsidP="00DE3553">
            <w:pPr>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Отключение самовольного подключения (присоединения) к сетям электро-, тепло-, водоснабжения (водоотведения), с составлением акта.</w:t>
            </w:r>
          </w:p>
        </w:tc>
        <w:tc>
          <w:tcPr>
            <w:tcW w:w="2202" w:type="dxa"/>
            <w:tcBorders>
              <w:top w:val="single" w:sz="4" w:space="0" w:color="auto"/>
              <w:left w:val="nil"/>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наряду энергоснабжающей организации</w:t>
            </w:r>
          </w:p>
        </w:tc>
      </w:tr>
      <w:tr w:rsidR="00DE3553" w:rsidRPr="00592434" w:rsidTr="00835EF7">
        <w:trPr>
          <w:gridAfter w:val="1"/>
          <w:wAfter w:w="286" w:type="dxa"/>
          <w:trHeight w:val="263"/>
          <w:jc w:val="center"/>
        </w:trPr>
        <w:tc>
          <w:tcPr>
            <w:tcW w:w="10777" w:type="dxa"/>
            <w:gridSpan w:val="3"/>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4.4. Этажные распределительные шкафы</w:t>
            </w:r>
          </w:p>
        </w:tc>
      </w:tr>
      <w:tr w:rsidR="00DE3553" w:rsidRPr="00592434" w:rsidTr="00835EF7">
        <w:trPr>
          <w:gridAfter w:val="1"/>
          <w:wAfter w:w="286" w:type="dxa"/>
          <w:trHeight w:val="266"/>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необходимости креплений корпуса шкафа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57"/>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от пыли и грязи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60"/>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исправности электрооборудования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31"/>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Протяжка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4.4.5</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Замена проводников с поврежденной изоляцией до 2 м на щиток</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Восстановление поврежденной, нарушенной изоляции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4.4.7</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Замена неисправных зажимов (не более 1-го на щит)</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83"/>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4.4.8</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Контроль температуры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4.4.9</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Осуществление мероприятий по предотвращению действий посторонних лиц в этажных распределительных шкафах путем закрытия дверей на замки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мере необходимости</w:t>
            </w:r>
          </w:p>
        </w:tc>
      </w:tr>
      <w:tr w:rsidR="00DE3553" w:rsidRPr="00592434" w:rsidTr="00835EF7">
        <w:trPr>
          <w:gridAfter w:val="1"/>
          <w:wAfter w:w="286" w:type="dxa"/>
          <w:trHeight w:val="271"/>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4.4.10</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отсутствия несанкционированных подключений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907"/>
          <w:jc w:val="center"/>
        </w:trPr>
        <w:tc>
          <w:tcPr>
            <w:tcW w:w="854" w:type="dxa"/>
            <w:tcBorders>
              <w:top w:val="single" w:sz="4" w:space="0" w:color="auto"/>
              <w:left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4.4.11</w:t>
            </w:r>
          </w:p>
        </w:tc>
        <w:tc>
          <w:tcPr>
            <w:tcW w:w="7721" w:type="dxa"/>
            <w:tcBorders>
              <w:top w:val="single" w:sz="4" w:space="0" w:color="auto"/>
              <w:left w:val="nil"/>
              <w:right w:val="single" w:sz="4" w:space="0" w:color="auto"/>
            </w:tcBorders>
          </w:tcPr>
          <w:p w:rsidR="00DE3553" w:rsidRPr="00592434" w:rsidRDefault="00DE3553" w:rsidP="00DE3553">
            <w:pPr>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Отключение самовольного подключения (присоединения) к сетям электро-, тепло-, водоснабжения (водоотведения), с составлением акта.</w:t>
            </w:r>
          </w:p>
        </w:tc>
        <w:tc>
          <w:tcPr>
            <w:tcW w:w="2202" w:type="dxa"/>
            <w:tcBorders>
              <w:top w:val="single" w:sz="4" w:space="0" w:color="auto"/>
              <w:left w:val="nil"/>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наряду энергоснабжающей организации</w:t>
            </w:r>
          </w:p>
        </w:tc>
      </w:tr>
      <w:tr w:rsidR="00DE3553" w:rsidRPr="00592434" w:rsidTr="00835EF7">
        <w:trPr>
          <w:gridAfter w:val="1"/>
          <w:wAfter w:w="286" w:type="dxa"/>
          <w:trHeight w:val="287"/>
          <w:jc w:val="center"/>
        </w:trPr>
        <w:tc>
          <w:tcPr>
            <w:tcW w:w="10777" w:type="dxa"/>
            <w:gridSpan w:val="3"/>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 xml:space="preserve">4.5. Вводно-распределительное устройство </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Очистка от пыли и грязи электрооборудования, в том числе изнутри</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303"/>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Протяжка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64"/>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исправности электрооборудования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Контроль температуры контактов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58"/>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4.5.5</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Контроль и обеспечение равномерной нагрузки фаз</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249"/>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r w:rsidRPr="00592434">
              <w:rPr>
                <w:rFonts w:ascii="Times New Roman" w:eastAsia="Calibri" w:hAnsi="Times New Roman" w:cs="Times New Roman"/>
                <w:sz w:val="21"/>
                <w:szCs w:val="21"/>
              </w:rPr>
              <w:t>Проверка отсутствия несанкционированных подключений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907"/>
          <w:jc w:val="center"/>
        </w:trPr>
        <w:tc>
          <w:tcPr>
            <w:tcW w:w="854" w:type="dxa"/>
            <w:tcBorders>
              <w:top w:val="single" w:sz="4" w:space="0" w:color="auto"/>
              <w:left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4.5.7</w:t>
            </w:r>
          </w:p>
        </w:tc>
        <w:tc>
          <w:tcPr>
            <w:tcW w:w="7721" w:type="dxa"/>
            <w:tcBorders>
              <w:top w:val="single" w:sz="4" w:space="0" w:color="auto"/>
              <w:left w:val="nil"/>
              <w:right w:val="single" w:sz="4" w:space="0" w:color="auto"/>
            </w:tcBorders>
          </w:tcPr>
          <w:p w:rsidR="00DE3553" w:rsidRPr="00592434" w:rsidRDefault="00DE3553" w:rsidP="00DE3553">
            <w:pPr>
              <w:rPr>
                <w:rFonts w:ascii="Times New Roman" w:eastAsia="Calibri" w:hAnsi="Times New Roman" w:cs="Times New Roman"/>
                <w:sz w:val="21"/>
                <w:szCs w:val="21"/>
                <w:highlight w:val="cyan"/>
              </w:rPr>
            </w:pPr>
            <w:r w:rsidRPr="00592434">
              <w:rPr>
                <w:rFonts w:ascii="Times New Roman" w:eastAsia="Calibri" w:hAnsi="Times New Roman" w:cs="Times New Roman"/>
                <w:sz w:val="21"/>
                <w:szCs w:val="21"/>
              </w:rPr>
              <w:t>Отключение самовольного подключения (присоединения) к сетям электро-, тепло-, водоснабжения (водоотведения), с составлением акта.</w:t>
            </w:r>
          </w:p>
        </w:tc>
        <w:tc>
          <w:tcPr>
            <w:tcW w:w="2202" w:type="dxa"/>
            <w:tcBorders>
              <w:top w:val="single" w:sz="4" w:space="0" w:color="auto"/>
              <w:left w:val="nil"/>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наряду энергоснабжающей организации</w:t>
            </w:r>
          </w:p>
        </w:tc>
      </w:tr>
      <w:tr w:rsidR="00DE3553" w:rsidRPr="00592434" w:rsidTr="00835EF7">
        <w:trPr>
          <w:gridAfter w:val="1"/>
          <w:wAfter w:w="286" w:type="dxa"/>
          <w:trHeight w:val="246"/>
          <w:jc w:val="center"/>
        </w:trPr>
        <w:tc>
          <w:tcPr>
            <w:tcW w:w="10777" w:type="dxa"/>
            <w:gridSpan w:val="3"/>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b/>
                <w:sz w:val="21"/>
                <w:szCs w:val="21"/>
              </w:rPr>
              <w:t>4.6. Административные мероприятия</w:t>
            </w:r>
          </w:p>
        </w:tc>
      </w:tr>
      <w:tr w:rsidR="00DE3553" w:rsidRPr="00592434" w:rsidTr="00592434">
        <w:trPr>
          <w:gridAfter w:val="1"/>
          <w:wAfter w:w="286" w:type="dxa"/>
          <w:trHeight w:val="118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highlight w:val="cyan"/>
              </w:rPr>
            </w:pPr>
            <w:r w:rsidRPr="00592434">
              <w:rPr>
                <w:rFonts w:ascii="Times New Roman" w:eastAsia="Calibri" w:hAnsi="Times New Roman" w:cs="Times New Roman"/>
                <w:sz w:val="21"/>
                <w:szCs w:val="21"/>
              </w:rPr>
              <w:t xml:space="preserve">Комплексный технический осмотр и обследование с оформлением акта </w:t>
            </w:r>
            <w:proofErr w:type="spellStart"/>
            <w:r w:rsidRPr="00592434">
              <w:rPr>
                <w:rFonts w:ascii="Times New Roman" w:eastAsia="Calibri" w:hAnsi="Times New Roman" w:cs="Times New Roman"/>
                <w:sz w:val="21"/>
                <w:szCs w:val="21"/>
              </w:rPr>
              <w:t>пообъектного</w:t>
            </w:r>
            <w:proofErr w:type="spellEnd"/>
            <w:r w:rsidRPr="00592434">
              <w:rPr>
                <w:rFonts w:ascii="Times New Roman" w:eastAsia="Calibri" w:hAnsi="Times New Roman" w:cs="Times New Roman"/>
                <w:sz w:val="21"/>
                <w:szCs w:val="21"/>
              </w:rPr>
              <w:t xml:space="preserve"> осмотра, с оформлением дефектных ведомостей для планирования текущего ремонта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 и по требованию</w:t>
            </w:r>
          </w:p>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собственников</w:t>
            </w:r>
          </w:p>
        </w:tc>
      </w:tr>
      <w:tr w:rsidR="00592434" w:rsidRPr="00592434" w:rsidTr="00835EF7">
        <w:trPr>
          <w:gridAfter w:val="1"/>
          <w:wAfter w:w="286" w:type="dxa"/>
          <w:jc w:val="center"/>
        </w:trPr>
        <w:tc>
          <w:tcPr>
            <w:tcW w:w="854" w:type="dxa"/>
            <w:tcBorders>
              <w:top w:val="single" w:sz="4" w:space="0" w:color="auto"/>
              <w:left w:val="single" w:sz="4" w:space="0" w:color="auto"/>
              <w:right w:val="single" w:sz="4" w:space="0" w:color="auto"/>
            </w:tcBorders>
          </w:tcPr>
          <w:p w:rsidR="00592434" w:rsidRPr="00592434" w:rsidRDefault="00592434" w:rsidP="00DE3553">
            <w:pPr>
              <w:spacing w:after="0" w:line="240" w:lineRule="auto"/>
              <w:jc w:val="both"/>
              <w:rPr>
                <w:rFonts w:ascii="Times New Roman" w:eastAsia="Calibri" w:hAnsi="Times New Roman" w:cs="Times New Roman"/>
                <w:sz w:val="21"/>
                <w:szCs w:val="21"/>
              </w:rPr>
            </w:pPr>
          </w:p>
        </w:tc>
        <w:tc>
          <w:tcPr>
            <w:tcW w:w="7721" w:type="dxa"/>
            <w:tcBorders>
              <w:top w:val="single" w:sz="4" w:space="0" w:color="auto"/>
              <w:left w:val="nil"/>
              <w:right w:val="single" w:sz="4" w:space="0" w:color="auto"/>
            </w:tcBorders>
          </w:tcPr>
          <w:p w:rsidR="00592434" w:rsidRPr="00592434" w:rsidRDefault="00592434" w:rsidP="00DE3553">
            <w:pPr>
              <w:spacing w:after="0" w:line="240" w:lineRule="auto"/>
              <w:jc w:val="both"/>
              <w:rPr>
                <w:rFonts w:ascii="Times New Roman" w:eastAsia="Calibri" w:hAnsi="Times New Roman" w:cs="Times New Roman"/>
                <w:sz w:val="21"/>
                <w:szCs w:val="21"/>
              </w:rPr>
            </w:pPr>
          </w:p>
        </w:tc>
        <w:tc>
          <w:tcPr>
            <w:tcW w:w="2202" w:type="dxa"/>
            <w:tcBorders>
              <w:top w:val="single" w:sz="4" w:space="0" w:color="auto"/>
              <w:left w:val="nil"/>
              <w:right w:val="single" w:sz="4" w:space="0" w:color="auto"/>
            </w:tcBorders>
          </w:tcPr>
          <w:p w:rsidR="00592434" w:rsidRPr="00592434" w:rsidRDefault="00592434" w:rsidP="00DE3553">
            <w:pPr>
              <w:spacing w:after="0" w:line="240" w:lineRule="auto"/>
              <w:ind w:firstLine="284"/>
              <w:jc w:val="center"/>
              <w:rPr>
                <w:rFonts w:ascii="Times New Roman" w:eastAsia="Calibri" w:hAnsi="Times New Roman" w:cs="Times New Roman"/>
                <w:sz w:val="21"/>
                <w:szCs w:val="21"/>
              </w:rPr>
            </w:pP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4.6.2</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Комплексный технический осмотр и обследование с оформлением акта готовности к работе в зимний период (паспорт готовности дома).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1 раз в год – при подготовке к эксплуатации в осенне-зимний период</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4.6.3</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Обследование и оформление акта с представителями поставщиков коммунальных услуг</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При необходимости</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lastRenderedPageBreak/>
              <w:t>4.6.4</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Детальный осмотр и проверка работоспособности внутридомовых электрических сетей и электрического оборудования с составлением акта обследования и дефектной ведомости для производства работ</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требованию собственников</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4.6.5</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Осмотр и проверка работоспособности внутридомовых электрических сетей и электрического оборудования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ППР</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4.6.6</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rPr>
                <w:rFonts w:ascii="Times New Roman" w:eastAsia="Calibri" w:hAnsi="Times New Roman" w:cs="Times New Roman"/>
                <w:sz w:val="21"/>
                <w:szCs w:val="21"/>
              </w:rPr>
            </w:pPr>
            <w:proofErr w:type="spellStart"/>
            <w:r w:rsidRPr="00592434">
              <w:rPr>
                <w:rFonts w:ascii="Times New Roman" w:eastAsia="Calibri" w:hAnsi="Times New Roman" w:cs="Times New Roman"/>
                <w:sz w:val="21"/>
                <w:szCs w:val="21"/>
              </w:rPr>
              <w:t>Пообъектный</w:t>
            </w:r>
            <w:proofErr w:type="spellEnd"/>
            <w:r w:rsidRPr="00592434">
              <w:rPr>
                <w:rFonts w:ascii="Times New Roman" w:eastAsia="Calibri" w:hAnsi="Times New Roman" w:cs="Times New Roman"/>
                <w:sz w:val="21"/>
                <w:szCs w:val="21"/>
              </w:rPr>
              <w:t xml:space="preserve"> контроль количества израсходованной электрической энергии по приборам учета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Ежемесячно и по требованию собственника</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4.6.7</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Обследование и оформление актов по требованиям собственников и нанимателей помещений</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При необходимости </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4.6.8</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Контроль за сохранностью и работоспособностью инженерного оборудования, установленного в местах общего пользования</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Постоянно</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4.6.9</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 xml:space="preserve">Осуществление контроля за работой субподрядных организаций, осуществляющих работы на общедомовом имуществе </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Во время проведения работ - ежедневно</w:t>
            </w:r>
          </w:p>
        </w:tc>
      </w:tr>
      <w:tr w:rsidR="00DE3553" w:rsidRPr="00592434" w:rsidTr="00835EF7">
        <w:trPr>
          <w:gridAfter w:val="1"/>
          <w:wAfter w:w="286" w:type="dxa"/>
          <w:trHeight w:val="268"/>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4.6.10</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Организация и проведение работ с Советом дома и собственниками помещений, касающихся вопросов содержания и обслуживания многоквартирных домов</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По требованию собственников</w:t>
            </w:r>
          </w:p>
        </w:tc>
      </w:tr>
      <w:tr w:rsidR="00DE3553" w:rsidRPr="00592434" w:rsidTr="00835EF7">
        <w:trPr>
          <w:gridAfter w:val="1"/>
          <w:wAfter w:w="286" w:type="dxa"/>
          <w:trHeight w:val="555"/>
          <w:jc w:val="center"/>
        </w:trPr>
        <w:tc>
          <w:tcPr>
            <w:tcW w:w="854" w:type="dxa"/>
            <w:tcBorders>
              <w:top w:val="single" w:sz="4" w:space="0" w:color="auto"/>
              <w:left w:val="single" w:sz="4" w:space="0" w:color="auto"/>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4.6.11</w:t>
            </w:r>
          </w:p>
        </w:tc>
        <w:tc>
          <w:tcPr>
            <w:tcW w:w="7721"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jc w:val="both"/>
              <w:rPr>
                <w:rFonts w:ascii="Times New Roman" w:eastAsia="Calibri" w:hAnsi="Times New Roman" w:cs="Times New Roman"/>
                <w:sz w:val="21"/>
                <w:szCs w:val="21"/>
              </w:rPr>
            </w:pPr>
            <w:r w:rsidRPr="00592434">
              <w:rPr>
                <w:rFonts w:ascii="Times New Roman" w:eastAsia="Calibri" w:hAnsi="Times New Roman" w:cs="Times New Roman"/>
                <w:sz w:val="21"/>
                <w:szCs w:val="21"/>
              </w:rPr>
              <w:t>Оповещение собственников и нанимателей помещений многоквартирного дома о частичном ограничении или отсутствии предоставления коммунальной услуги и изменениях, касающихся управления, содержания и обслуживания многоквартирного дома</w:t>
            </w:r>
          </w:p>
        </w:tc>
        <w:tc>
          <w:tcPr>
            <w:tcW w:w="2202" w:type="dxa"/>
            <w:tcBorders>
              <w:top w:val="single" w:sz="4" w:space="0" w:color="auto"/>
              <w:left w:val="nil"/>
              <w:bottom w:val="single" w:sz="4" w:space="0" w:color="auto"/>
              <w:right w:val="single" w:sz="4" w:space="0" w:color="auto"/>
            </w:tcBorders>
          </w:tcPr>
          <w:p w:rsidR="00DE3553" w:rsidRPr="00592434" w:rsidRDefault="00DE3553" w:rsidP="00DE3553">
            <w:pPr>
              <w:spacing w:after="0" w:line="240" w:lineRule="auto"/>
              <w:ind w:firstLine="284"/>
              <w:jc w:val="center"/>
              <w:rPr>
                <w:rFonts w:ascii="Times New Roman" w:eastAsia="Calibri" w:hAnsi="Times New Roman" w:cs="Times New Roman"/>
                <w:sz w:val="21"/>
                <w:szCs w:val="21"/>
              </w:rPr>
            </w:pPr>
            <w:r w:rsidRPr="00592434">
              <w:rPr>
                <w:rFonts w:ascii="Times New Roman" w:eastAsia="Calibri" w:hAnsi="Times New Roman" w:cs="Times New Roman"/>
                <w:sz w:val="21"/>
                <w:szCs w:val="21"/>
              </w:rPr>
              <w:t>При необходимости и по требованию собственников</w:t>
            </w:r>
          </w:p>
        </w:tc>
      </w:tr>
    </w:tbl>
    <w:p w:rsidR="00DE3553" w:rsidRPr="00592434" w:rsidRDefault="00DE3553" w:rsidP="00DE3553">
      <w:pPr>
        <w:spacing w:after="0" w:line="240" w:lineRule="auto"/>
        <w:ind w:firstLine="284"/>
        <w:rPr>
          <w:rFonts w:ascii="Times New Roman" w:eastAsia="Calibri" w:hAnsi="Times New Roman" w:cs="Times New Roman"/>
          <w:sz w:val="21"/>
          <w:szCs w:val="21"/>
        </w:rPr>
      </w:pPr>
    </w:p>
    <w:p w:rsidR="00326F33" w:rsidRDefault="00326F33" w:rsidP="00DE3553">
      <w:pPr>
        <w:spacing w:after="0" w:line="240" w:lineRule="auto"/>
        <w:rPr>
          <w:rFonts w:ascii="Times New Roman" w:eastAsia="Calibri" w:hAnsi="Times New Roman" w:cs="Times New Roman"/>
          <w:sz w:val="21"/>
          <w:szCs w:val="21"/>
          <w:lang w:eastAsia="ru-RU"/>
        </w:rPr>
      </w:pPr>
    </w:p>
    <w:p w:rsidR="00055F0E" w:rsidRDefault="00055F0E" w:rsidP="00DE3553">
      <w:pPr>
        <w:spacing w:after="0" w:line="240" w:lineRule="auto"/>
        <w:rPr>
          <w:rFonts w:ascii="Times New Roman" w:eastAsia="Calibri" w:hAnsi="Times New Roman" w:cs="Times New Roman"/>
          <w:sz w:val="21"/>
          <w:szCs w:val="21"/>
          <w:lang w:eastAsia="ru-RU"/>
        </w:rPr>
      </w:pPr>
    </w:p>
    <w:p w:rsidR="00055F0E" w:rsidRPr="00592434" w:rsidRDefault="00055F0E" w:rsidP="00DE3553">
      <w:pPr>
        <w:spacing w:after="0" w:line="240" w:lineRule="auto"/>
        <w:rPr>
          <w:rFonts w:ascii="Times New Roman" w:eastAsia="Calibri" w:hAnsi="Times New Roman" w:cs="Times New Roman"/>
          <w:sz w:val="21"/>
          <w:szCs w:val="21"/>
          <w:lang w:eastAsia="ru-RU"/>
        </w:rPr>
      </w:pPr>
    </w:p>
    <w:p w:rsidR="00326F33" w:rsidRPr="00592434" w:rsidRDefault="00326F33" w:rsidP="00DE3553">
      <w:pPr>
        <w:spacing w:after="0" w:line="240" w:lineRule="auto"/>
        <w:rPr>
          <w:rFonts w:ascii="Times New Roman" w:eastAsia="Calibri" w:hAnsi="Times New Roman" w:cs="Times New Roman"/>
          <w:sz w:val="21"/>
          <w:szCs w:val="21"/>
          <w:lang w:eastAsia="ru-RU"/>
        </w:rPr>
      </w:pPr>
    </w:p>
    <w:p w:rsidR="00DE3553" w:rsidRPr="00592434" w:rsidRDefault="00592434" w:rsidP="00DE3553">
      <w:pPr>
        <w:spacing w:after="0" w:line="240" w:lineRule="auto"/>
        <w:rPr>
          <w:rFonts w:ascii="Times New Roman" w:eastAsia="Calibri" w:hAnsi="Times New Roman" w:cs="Times New Roman"/>
          <w:sz w:val="21"/>
          <w:szCs w:val="21"/>
          <w:lang w:eastAsia="ru-RU"/>
        </w:rPr>
      </w:pPr>
      <w:r>
        <w:rPr>
          <w:rFonts w:ascii="Times New Roman" w:eastAsia="Calibri" w:hAnsi="Times New Roman" w:cs="Times New Roman"/>
          <w:sz w:val="21"/>
          <w:szCs w:val="21"/>
          <w:lang w:eastAsia="ru-RU"/>
        </w:rPr>
        <w:t xml:space="preserve">   </w:t>
      </w:r>
      <w:r w:rsidR="00DE3553" w:rsidRPr="00592434">
        <w:rPr>
          <w:rFonts w:ascii="Times New Roman" w:eastAsia="Calibri" w:hAnsi="Times New Roman" w:cs="Times New Roman"/>
          <w:sz w:val="21"/>
          <w:szCs w:val="21"/>
          <w:lang w:eastAsia="ru-RU"/>
        </w:rPr>
        <w:t>Директор ООО «УК «</w:t>
      </w:r>
      <w:proofErr w:type="gramStart"/>
      <w:r w:rsidR="00DE3553" w:rsidRPr="00592434">
        <w:rPr>
          <w:rFonts w:ascii="Times New Roman" w:eastAsia="Calibri" w:hAnsi="Times New Roman" w:cs="Times New Roman"/>
          <w:sz w:val="21"/>
          <w:szCs w:val="21"/>
          <w:lang w:eastAsia="ru-RU"/>
        </w:rPr>
        <w:t xml:space="preserve">Энергия»   </w:t>
      </w:r>
      <w:proofErr w:type="gramEnd"/>
      <w:r w:rsidR="00DE3553" w:rsidRPr="00592434">
        <w:rPr>
          <w:rFonts w:ascii="Times New Roman" w:eastAsia="Calibri" w:hAnsi="Times New Roman" w:cs="Times New Roman"/>
          <w:sz w:val="21"/>
          <w:szCs w:val="21"/>
          <w:lang w:eastAsia="ru-RU"/>
        </w:rPr>
        <w:t xml:space="preserve">                                               </w:t>
      </w:r>
      <w:r w:rsidR="00326F33" w:rsidRPr="00592434">
        <w:rPr>
          <w:rFonts w:ascii="Times New Roman" w:eastAsia="Calibri" w:hAnsi="Times New Roman" w:cs="Times New Roman"/>
          <w:sz w:val="21"/>
          <w:szCs w:val="21"/>
          <w:lang w:eastAsia="ru-RU"/>
        </w:rPr>
        <w:t xml:space="preserve">        </w:t>
      </w:r>
      <w:r w:rsidR="00DE3553" w:rsidRPr="00592434">
        <w:rPr>
          <w:rFonts w:ascii="Times New Roman" w:eastAsia="Calibri" w:hAnsi="Times New Roman" w:cs="Times New Roman"/>
          <w:sz w:val="21"/>
          <w:szCs w:val="21"/>
          <w:lang w:eastAsia="ru-RU"/>
        </w:rPr>
        <w:t xml:space="preserve">  </w:t>
      </w:r>
      <w:r>
        <w:rPr>
          <w:rFonts w:ascii="Times New Roman" w:eastAsia="Calibri" w:hAnsi="Times New Roman" w:cs="Times New Roman"/>
          <w:sz w:val="21"/>
          <w:szCs w:val="21"/>
          <w:lang w:eastAsia="ru-RU"/>
        </w:rPr>
        <w:t xml:space="preserve">              </w:t>
      </w:r>
      <w:r w:rsidR="00DE3553" w:rsidRPr="00592434">
        <w:rPr>
          <w:rFonts w:ascii="Times New Roman" w:eastAsia="Calibri" w:hAnsi="Times New Roman" w:cs="Times New Roman"/>
          <w:sz w:val="21"/>
          <w:szCs w:val="21"/>
          <w:lang w:eastAsia="ru-RU"/>
        </w:rPr>
        <w:t xml:space="preserve">   Собственник                </w:t>
      </w:r>
    </w:p>
    <w:p w:rsidR="00DE3553" w:rsidRPr="00592434" w:rsidRDefault="00DE3553" w:rsidP="00DE3553">
      <w:pPr>
        <w:spacing w:after="0" w:line="240" w:lineRule="auto"/>
        <w:rPr>
          <w:rFonts w:ascii="Times New Roman" w:eastAsia="Calibri" w:hAnsi="Times New Roman" w:cs="Times New Roman"/>
          <w:sz w:val="21"/>
          <w:szCs w:val="21"/>
          <w:lang w:eastAsia="ru-RU"/>
        </w:rPr>
      </w:pPr>
    </w:p>
    <w:p w:rsidR="00DE3553" w:rsidRPr="00592434" w:rsidRDefault="00DE3553" w:rsidP="00DE3553">
      <w:pPr>
        <w:spacing w:after="0" w:line="240" w:lineRule="auto"/>
        <w:rPr>
          <w:rFonts w:ascii="Times New Roman" w:eastAsia="Calibri" w:hAnsi="Times New Roman" w:cs="Times New Roman"/>
          <w:sz w:val="21"/>
          <w:szCs w:val="21"/>
          <w:lang w:eastAsia="ru-RU"/>
        </w:rPr>
        <w:sectPr w:rsidR="00DE3553" w:rsidRPr="00592434" w:rsidSect="00835EF7">
          <w:pgSz w:w="11906" w:h="16838"/>
          <w:pgMar w:top="567" w:right="1100" w:bottom="284" w:left="1140" w:header="720" w:footer="720" w:gutter="0"/>
          <w:cols w:space="720" w:equalWidth="0">
            <w:col w:w="9660"/>
          </w:cols>
          <w:noEndnote/>
        </w:sectPr>
      </w:pPr>
      <w:r w:rsidRPr="00592434">
        <w:rPr>
          <w:rFonts w:ascii="Times New Roman" w:eastAsia="Calibri" w:hAnsi="Times New Roman" w:cs="Times New Roman"/>
          <w:sz w:val="21"/>
          <w:szCs w:val="21"/>
          <w:lang w:eastAsia="ru-RU"/>
        </w:rPr>
        <w:t xml:space="preserve">___________________/   Д.В. Козлов                                       </w:t>
      </w:r>
      <w:r w:rsidR="00592434">
        <w:rPr>
          <w:rFonts w:ascii="Times New Roman" w:eastAsia="Calibri" w:hAnsi="Times New Roman" w:cs="Times New Roman"/>
          <w:sz w:val="21"/>
          <w:szCs w:val="21"/>
          <w:lang w:eastAsia="ru-RU"/>
        </w:rPr>
        <w:t xml:space="preserve">                   </w:t>
      </w:r>
      <w:r w:rsidRPr="00592434">
        <w:rPr>
          <w:rFonts w:ascii="Times New Roman" w:eastAsia="Calibri" w:hAnsi="Times New Roman" w:cs="Times New Roman"/>
          <w:sz w:val="21"/>
          <w:szCs w:val="21"/>
          <w:lang w:eastAsia="ru-RU"/>
        </w:rPr>
        <w:t xml:space="preserve"> _________________________</w:t>
      </w: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r w:rsidRPr="00DE3553">
        <w:rPr>
          <w:rFonts w:ascii="Times New Roman" w:eastAsia="Calibri" w:hAnsi="Times New Roman" w:cs="Times New Roman"/>
          <w:bCs/>
          <w:sz w:val="20"/>
          <w:szCs w:val="20"/>
          <w:lang w:eastAsia="ru-RU"/>
        </w:rPr>
        <w:lastRenderedPageBreak/>
        <w:t xml:space="preserve">  </w:t>
      </w:r>
      <w:r w:rsidRPr="004C5E6A">
        <w:rPr>
          <w:rFonts w:ascii="Times New Roman" w:eastAsia="Calibri" w:hAnsi="Times New Roman" w:cs="Times New Roman"/>
          <w:bCs/>
          <w:sz w:val="21"/>
          <w:szCs w:val="21"/>
          <w:lang w:eastAsia="ru-RU"/>
        </w:rPr>
        <w:t xml:space="preserve">Приложение № 4 </w:t>
      </w: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r w:rsidRPr="004C5E6A">
        <w:rPr>
          <w:rFonts w:ascii="Times New Roman" w:eastAsia="Calibri" w:hAnsi="Times New Roman" w:cs="Times New Roman"/>
          <w:bCs/>
          <w:sz w:val="21"/>
          <w:szCs w:val="21"/>
          <w:lang w:eastAsia="ru-RU"/>
        </w:rPr>
        <w:t xml:space="preserve">  к договору управления МКД №</w:t>
      </w:r>
      <w:r w:rsidR="00C11B6E">
        <w:rPr>
          <w:rFonts w:ascii="Times New Roman" w:eastAsia="Calibri" w:hAnsi="Times New Roman" w:cs="Times New Roman"/>
          <w:bCs/>
          <w:sz w:val="21"/>
          <w:szCs w:val="21"/>
          <w:lang w:eastAsia="ru-RU"/>
        </w:rPr>
        <w:t xml:space="preserve"> ______</w:t>
      </w:r>
      <w:r w:rsidRPr="004C5E6A">
        <w:rPr>
          <w:rFonts w:ascii="Times New Roman" w:eastAsia="Calibri" w:hAnsi="Times New Roman" w:cs="Times New Roman"/>
          <w:bCs/>
          <w:sz w:val="21"/>
          <w:szCs w:val="21"/>
          <w:lang w:eastAsia="ru-RU"/>
        </w:rPr>
        <w:t xml:space="preserve"> по </w:t>
      </w:r>
      <w:r w:rsidR="00C11B6E">
        <w:rPr>
          <w:rFonts w:ascii="Times New Roman" w:eastAsia="Calibri" w:hAnsi="Times New Roman" w:cs="Times New Roman"/>
          <w:bCs/>
          <w:sz w:val="21"/>
          <w:szCs w:val="21"/>
          <w:lang w:eastAsia="ru-RU"/>
        </w:rPr>
        <w:t>ул</w:t>
      </w:r>
      <w:r w:rsidR="00055F0E">
        <w:rPr>
          <w:rFonts w:ascii="Times New Roman" w:eastAsia="Calibri" w:hAnsi="Times New Roman" w:cs="Times New Roman"/>
          <w:bCs/>
          <w:sz w:val="21"/>
          <w:szCs w:val="21"/>
          <w:lang w:eastAsia="ru-RU"/>
        </w:rPr>
        <w:t>.</w:t>
      </w:r>
      <w:r w:rsidR="00C11B6E">
        <w:rPr>
          <w:rFonts w:ascii="Times New Roman" w:eastAsia="Calibri" w:hAnsi="Times New Roman" w:cs="Times New Roman"/>
          <w:bCs/>
          <w:sz w:val="21"/>
          <w:szCs w:val="21"/>
          <w:lang w:eastAsia="ru-RU"/>
        </w:rPr>
        <w:t xml:space="preserve"> _______________________</w:t>
      </w: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r w:rsidRPr="004C5E6A">
        <w:rPr>
          <w:rFonts w:ascii="Times New Roman" w:eastAsia="Calibri" w:hAnsi="Times New Roman" w:cs="Times New Roman"/>
          <w:bCs/>
          <w:sz w:val="21"/>
          <w:szCs w:val="21"/>
          <w:lang w:eastAsia="ru-RU"/>
        </w:rPr>
        <w:t>от «___» ___________ 202__ г.</w:t>
      </w:r>
    </w:p>
    <w:p w:rsidR="00DE3553" w:rsidRPr="004C5E6A" w:rsidRDefault="00DE3553" w:rsidP="00DE3553">
      <w:pPr>
        <w:spacing w:after="0" w:line="240" w:lineRule="auto"/>
        <w:jc w:val="right"/>
        <w:rPr>
          <w:rFonts w:ascii="Times New Roman" w:eastAsia="Calibri" w:hAnsi="Times New Roman" w:cs="Times New Roman"/>
          <w:b/>
          <w:sz w:val="21"/>
          <w:szCs w:val="21"/>
        </w:rPr>
      </w:pPr>
    </w:p>
    <w:p w:rsidR="00DE3553" w:rsidRPr="004C5E6A" w:rsidRDefault="00DE3553" w:rsidP="00DE3553">
      <w:pPr>
        <w:spacing w:after="0" w:line="240" w:lineRule="auto"/>
        <w:ind w:right="27"/>
        <w:jc w:val="center"/>
        <w:rPr>
          <w:rFonts w:ascii="Times New Roman" w:eastAsia="Calibri" w:hAnsi="Times New Roman" w:cs="Times New Roman"/>
          <w:b/>
          <w:sz w:val="21"/>
          <w:szCs w:val="21"/>
        </w:rPr>
      </w:pPr>
      <w:r w:rsidRPr="004C5E6A">
        <w:rPr>
          <w:rFonts w:ascii="Times New Roman" w:eastAsia="Calibri" w:hAnsi="Times New Roman" w:cs="Times New Roman"/>
          <w:b/>
          <w:sz w:val="21"/>
          <w:szCs w:val="21"/>
        </w:rPr>
        <w:t xml:space="preserve">Параметры качества предоставления </w:t>
      </w:r>
      <w:hyperlink r:id="rId18" w:anchor="sub_31" w:history="1">
        <w:r w:rsidRPr="004C5E6A">
          <w:rPr>
            <w:rFonts w:ascii="Times New Roman" w:eastAsia="Calibri" w:hAnsi="Times New Roman" w:cs="Times New Roman"/>
            <w:b/>
            <w:color w:val="000000"/>
            <w:sz w:val="21"/>
            <w:szCs w:val="21"/>
            <w:u w:val="single"/>
          </w:rPr>
          <w:t>коммунальных услуг</w:t>
        </w:r>
      </w:hyperlink>
      <w:r w:rsidRPr="004C5E6A">
        <w:rPr>
          <w:rFonts w:ascii="Times New Roman" w:eastAsia="Calibri" w:hAnsi="Times New Roman" w:cs="Times New Roman"/>
          <w:b/>
          <w:color w:val="000000"/>
          <w:sz w:val="21"/>
          <w:szCs w:val="21"/>
        </w:rPr>
        <w:t>.</w:t>
      </w:r>
    </w:p>
    <w:p w:rsidR="00DE3553" w:rsidRPr="004C5E6A" w:rsidRDefault="00DE3553" w:rsidP="00DE3553">
      <w:pPr>
        <w:spacing w:after="0" w:line="240" w:lineRule="auto"/>
        <w:ind w:right="27"/>
        <w:jc w:val="center"/>
        <w:rPr>
          <w:rFonts w:ascii="Times New Roman" w:eastAsia="Calibri" w:hAnsi="Times New Roman" w:cs="Times New Roman"/>
          <w:b/>
          <w:sz w:val="21"/>
          <w:szCs w:val="21"/>
        </w:rPr>
      </w:pPr>
      <w:r w:rsidRPr="004C5E6A">
        <w:rPr>
          <w:rFonts w:ascii="Times New Roman" w:eastAsia="Calibri" w:hAnsi="Times New Roman" w:cs="Times New Roman"/>
          <w:b/>
          <w:sz w:val="21"/>
          <w:szCs w:val="21"/>
        </w:rPr>
        <w:t>(Постановление Правительства РФ от 6 мая 2011 г. № 354 «О предоставлении коммунальных услуг собственникам и пользователям помещений в многоквартирных домах и жилых домов»)</w:t>
      </w:r>
    </w:p>
    <w:p w:rsidR="00DE3553" w:rsidRPr="004C5E6A" w:rsidRDefault="00DE3553" w:rsidP="00DE3553">
      <w:pPr>
        <w:spacing w:after="0" w:line="240" w:lineRule="auto"/>
        <w:ind w:left="-567" w:right="-284"/>
        <w:jc w:val="both"/>
        <w:rPr>
          <w:rFonts w:ascii="Times New Roman" w:eastAsia="Calibri" w:hAnsi="Times New Roman" w:cs="Times New Roman"/>
          <w:sz w:val="21"/>
          <w:szCs w:val="21"/>
        </w:rPr>
      </w:pPr>
    </w:p>
    <w:tbl>
      <w:tblPr>
        <w:tblW w:w="10632" w:type="dxa"/>
        <w:tblInd w:w="-11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10"/>
        <w:gridCol w:w="3402"/>
        <w:gridCol w:w="4820"/>
      </w:tblGrid>
      <w:tr w:rsidR="00DE3553" w:rsidRPr="004C5E6A" w:rsidTr="00835EF7">
        <w:tc>
          <w:tcPr>
            <w:tcW w:w="2410" w:type="dxa"/>
            <w:tcBorders>
              <w:top w:val="single" w:sz="4" w:space="0" w:color="auto"/>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sz w:val="21"/>
                <w:szCs w:val="21"/>
              </w:rPr>
            </w:pP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i/>
                <w:sz w:val="21"/>
                <w:szCs w:val="21"/>
              </w:rPr>
            </w:pPr>
            <w:r w:rsidRPr="004C5E6A">
              <w:rPr>
                <w:rFonts w:ascii="Times New Roman" w:eastAsia="Calibri" w:hAnsi="Times New Roman" w:cs="Times New Roman"/>
                <w:i/>
                <w:sz w:val="21"/>
                <w:szCs w:val="21"/>
              </w:rPr>
              <w:t>Допустимая</w:t>
            </w:r>
          </w:p>
          <w:p w:rsidR="00DE3553" w:rsidRPr="004C5E6A" w:rsidRDefault="00DE3553" w:rsidP="00DE3553">
            <w:pPr>
              <w:spacing w:after="0" w:line="240" w:lineRule="auto"/>
              <w:jc w:val="both"/>
              <w:rPr>
                <w:rFonts w:ascii="Times New Roman" w:eastAsia="Calibri" w:hAnsi="Times New Roman" w:cs="Times New Roman"/>
                <w:i/>
                <w:sz w:val="21"/>
                <w:szCs w:val="21"/>
              </w:rPr>
            </w:pPr>
            <w:r w:rsidRPr="004C5E6A">
              <w:rPr>
                <w:rFonts w:ascii="Times New Roman" w:eastAsia="Calibri" w:hAnsi="Times New Roman" w:cs="Times New Roman"/>
                <w:i/>
                <w:sz w:val="21"/>
                <w:szCs w:val="21"/>
              </w:rPr>
              <w:t>продолжительность</w:t>
            </w:r>
          </w:p>
          <w:p w:rsidR="00DE3553" w:rsidRPr="004C5E6A" w:rsidRDefault="00DE3553" w:rsidP="00DE3553">
            <w:pPr>
              <w:spacing w:after="0" w:line="240" w:lineRule="auto"/>
              <w:jc w:val="both"/>
              <w:rPr>
                <w:rFonts w:ascii="Times New Roman" w:eastAsia="Calibri" w:hAnsi="Times New Roman" w:cs="Times New Roman"/>
                <w:i/>
                <w:sz w:val="21"/>
                <w:szCs w:val="21"/>
              </w:rPr>
            </w:pPr>
            <w:r w:rsidRPr="004C5E6A">
              <w:rPr>
                <w:rFonts w:ascii="Times New Roman" w:eastAsia="Calibri" w:hAnsi="Times New Roman" w:cs="Times New Roman"/>
                <w:i/>
                <w:sz w:val="21"/>
                <w:szCs w:val="21"/>
              </w:rPr>
              <w:t>перерывов предоставления</w:t>
            </w:r>
          </w:p>
          <w:p w:rsidR="00DE3553" w:rsidRPr="004C5E6A" w:rsidRDefault="00DE3553" w:rsidP="00DE3553">
            <w:pPr>
              <w:spacing w:after="0" w:line="240" w:lineRule="auto"/>
              <w:jc w:val="both"/>
              <w:rPr>
                <w:rFonts w:ascii="Times New Roman" w:eastAsia="Calibri" w:hAnsi="Times New Roman" w:cs="Times New Roman"/>
                <w:i/>
                <w:sz w:val="21"/>
                <w:szCs w:val="21"/>
              </w:rPr>
            </w:pPr>
            <w:r w:rsidRPr="004C5E6A">
              <w:rPr>
                <w:rFonts w:ascii="Times New Roman" w:eastAsia="Calibri" w:hAnsi="Times New Roman" w:cs="Times New Roman"/>
                <w:i/>
                <w:sz w:val="21"/>
                <w:szCs w:val="21"/>
              </w:rPr>
              <w:t>коммунальной услуги и допустимые отклонения качества коммунальной услуги</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i/>
                <w:sz w:val="21"/>
                <w:szCs w:val="21"/>
              </w:rPr>
            </w:pPr>
            <w:r w:rsidRPr="004C5E6A">
              <w:rPr>
                <w:rFonts w:ascii="Times New Roman" w:eastAsia="Calibri" w:hAnsi="Times New Roman" w:cs="Times New Roman"/>
                <w:i/>
                <w:sz w:val="21"/>
                <w:szCs w:val="21"/>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E3553" w:rsidRPr="004C5E6A" w:rsidTr="00835EF7">
        <w:tc>
          <w:tcPr>
            <w:tcW w:w="10632" w:type="dxa"/>
            <w:gridSpan w:val="3"/>
            <w:tcBorders>
              <w:top w:val="nil"/>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I. Холодное водоснабжение</w:t>
            </w:r>
          </w:p>
        </w:tc>
      </w:tr>
      <w:tr w:rsidR="00DE3553" w:rsidRPr="004C5E6A" w:rsidTr="00835EF7">
        <w:trPr>
          <w:trHeight w:val="285"/>
        </w:trPr>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 Бесперебойное круглосуточное холодное водоснабжение 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допустимая продолжительность перерыва подачи холодной воды:</w:t>
            </w:r>
          </w:p>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8 часов (суммарно) в течение 1 месяца,</w:t>
            </w:r>
          </w:p>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4 часа единовременно,</w:t>
            </w:r>
          </w:p>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19" w:history="1">
              <w:r w:rsidRPr="004C5E6A">
                <w:rPr>
                  <w:rFonts w:ascii="Times New Roman" w:eastAsia="Calibri" w:hAnsi="Times New Roman" w:cs="Times New Roman"/>
                  <w:color w:val="000000"/>
                  <w:sz w:val="21"/>
                  <w:szCs w:val="21"/>
                  <w:u w:val="single"/>
                </w:rPr>
                <w:t>СНиП 2.04.02-84*</w:t>
              </w:r>
            </w:hyperlink>
            <w:r w:rsidRPr="004C5E6A">
              <w:rPr>
                <w:rFonts w:ascii="Times New Roman" w:eastAsia="Calibri" w:hAnsi="Times New Roman" w:cs="Times New Roman"/>
                <w:color w:val="000000"/>
                <w:sz w:val="21"/>
                <w:szCs w:val="21"/>
              </w:rPr>
              <w:t>)</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r:id="rId21" w:anchor="sub_0" w:history="1">
              <w:r w:rsidRPr="004C5E6A">
                <w:rPr>
                  <w:rFonts w:ascii="Times New Roman" w:eastAsia="Calibri" w:hAnsi="Times New Roman" w:cs="Times New Roman"/>
                  <w:color w:val="000000"/>
                  <w:sz w:val="21"/>
                  <w:szCs w:val="21"/>
                  <w:u w:val="single"/>
                </w:rPr>
                <w:t>постановлением</w:t>
              </w:r>
            </w:hyperlink>
            <w:r w:rsidRPr="004C5E6A">
              <w:rPr>
                <w:rFonts w:ascii="Times New Roman" w:eastAsia="Calibri" w:hAnsi="Times New Roman" w:cs="Times New Roman"/>
                <w:color w:val="000000"/>
                <w:sz w:val="21"/>
                <w:szCs w:val="21"/>
              </w:rPr>
              <w:t xml:space="preserve"> Правительства Российской Федерации от 6 мая 2011 г. №  354 (далее - Правила), с учетом положений </w:t>
            </w:r>
            <w:hyperlink r:id="rId22"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tabs>
                <w:tab w:val="left" w:pos="317"/>
              </w:tabs>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2.Постоянное соответствие состава и свойств холодной воды требованиям законодательства Российской Федерации о техническом регулировании (</w:t>
            </w:r>
            <w:hyperlink r:id="rId23" w:history="1">
              <w:r w:rsidRPr="004C5E6A">
                <w:rPr>
                  <w:rFonts w:ascii="Times New Roman" w:eastAsia="Calibri" w:hAnsi="Times New Roman" w:cs="Times New Roman"/>
                  <w:color w:val="000000"/>
                  <w:sz w:val="21"/>
                  <w:szCs w:val="21"/>
                  <w:u w:val="single"/>
                </w:rPr>
                <w:t>СанПиН 2.1.4.1074-01</w:t>
              </w:r>
            </w:hyperlink>
            <w:r w:rsidRPr="004C5E6A">
              <w:rPr>
                <w:rFonts w:ascii="Times New Roman" w:eastAsia="Calibri" w:hAnsi="Times New Roman" w:cs="Times New Roman"/>
                <w:color w:val="000000"/>
                <w:sz w:val="21"/>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отклонение состава и свойств холодной воды от требований </w:t>
            </w:r>
            <w:hyperlink r:id="rId24" w:history="1">
              <w:r w:rsidRPr="004C5E6A">
                <w:rPr>
                  <w:rFonts w:ascii="Times New Roman" w:eastAsia="Calibri" w:hAnsi="Times New Roman" w:cs="Times New Roman"/>
                  <w:color w:val="000000"/>
                  <w:sz w:val="21"/>
                  <w:szCs w:val="21"/>
                  <w:u w:val="single"/>
                </w:rPr>
                <w:t>законодательства</w:t>
              </w:r>
            </w:hyperlink>
            <w:r w:rsidRPr="004C5E6A">
              <w:rPr>
                <w:rFonts w:ascii="Times New Roman" w:eastAsia="Calibri" w:hAnsi="Times New Roman" w:cs="Times New Roman"/>
                <w:color w:val="000000"/>
                <w:sz w:val="21"/>
                <w:szCs w:val="21"/>
              </w:rPr>
              <w:t xml:space="preserve"> Российской Федерации о техническом регулировании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25"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anchor="sub_101" w:history="1">
              <w:r w:rsidRPr="004C5E6A">
                <w:rPr>
                  <w:rFonts w:ascii="Times New Roman" w:eastAsia="Calibri" w:hAnsi="Times New Roman" w:cs="Times New Roman"/>
                  <w:color w:val="000000"/>
                  <w:sz w:val="21"/>
                  <w:szCs w:val="21"/>
                  <w:u w:val="single"/>
                </w:rPr>
                <w:t>пунктом 101</w:t>
              </w:r>
            </w:hyperlink>
            <w:r w:rsidRPr="004C5E6A">
              <w:rPr>
                <w:rFonts w:ascii="Times New Roman" w:eastAsia="Calibri" w:hAnsi="Times New Roman" w:cs="Times New Roman"/>
                <w:color w:val="000000"/>
                <w:sz w:val="21"/>
                <w:szCs w:val="21"/>
              </w:rPr>
              <w:t xml:space="preserve"> Правил</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p>
        </w:tc>
      </w:tr>
      <w:tr w:rsidR="00DE3553" w:rsidRPr="004C5E6A" w:rsidTr="00835EF7">
        <w:trPr>
          <w:trHeight w:val="6784"/>
        </w:trPr>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lastRenderedPageBreak/>
              <w:t>3. Давление в системе холодного водоснабжения</w:t>
            </w:r>
            <w:r w:rsidRPr="004C5E6A">
              <w:rPr>
                <w:rFonts w:ascii="Times New Roman" w:eastAsia="Calibri" w:hAnsi="Times New Roman" w:cs="Times New Roman"/>
                <w:color w:val="000000"/>
                <w:sz w:val="21"/>
                <w:szCs w:val="21"/>
              </w:rPr>
              <w:br/>
              <w:t>в точке водоразбора</w:t>
            </w:r>
            <w:hyperlink r:id="rId27" w:anchor="sub_10111" w:history="1">
              <w:r w:rsidRPr="004C5E6A">
                <w:rPr>
                  <w:rFonts w:ascii="Times New Roman" w:eastAsia="Calibri" w:hAnsi="Times New Roman" w:cs="Times New Roman"/>
                  <w:color w:val="000000"/>
                  <w:sz w:val="21"/>
                  <w:szCs w:val="21"/>
                  <w:u w:val="single"/>
                </w:rPr>
                <w:t>*(1)</w:t>
              </w:r>
            </w:hyperlink>
            <w:r w:rsidRPr="004C5E6A">
              <w:rPr>
                <w:rFonts w:ascii="Times New Roman" w:eastAsia="Calibri" w:hAnsi="Times New Roman" w:cs="Times New Roman"/>
                <w:color w:val="000000"/>
                <w:sz w:val="21"/>
                <w:szCs w:val="21"/>
              </w:rPr>
              <w:t xml:space="preserve">: в многоквартирных домах и жилых домах - </w:t>
            </w:r>
            <w:r w:rsidRPr="004C5E6A">
              <w:rPr>
                <w:rFonts w:ascii="Times New Roman" w:eastAsia="Calibri" w:hAnsi="Times New Roman" w:cs="Times New Roman"/>
                <w:color w:val="000000"/>
                <w:sz w:val="21"/>
                <w:szCs w:val="21"/>
              </w:rPr>
              <w:br/>
              <w:t>от 0,03 МПа</w:t>
            </w:r>
            <w:r w:rsidRPr="004C5E6A">
              <w:rPr>
                <w:rFonts w:ascii="Times New Roman" w:eastAsia="Calibri" w:hAnsi="Times New Roman" w:cs="Times New Roman"/>
                <w:color w:val="000000"/>
                <w:sz w:val="21"/>
                <w:szCs w:val="21"/>
              </w:rPr>
              <w:br/>
              <w:t>(0,3 кгс/кв. см)</w:t>
            </w:r>
            <w:r w:rsidRPr="004C5E6A">
              <w:rPr>
                <w:rFonts w:ascii="Times New Roman" w:eastAsia="Calibri" w:hAnsi="Times New Roman" w:cs="Times New Roman"/>
                <w:color w:val="000000"/>
                <w:sz w:val="21"/>
                <w:szCs w:val="21"/>
              </w:rPr>
              <w:br/>
              <w:t>до 0,6 МПа</w:t>
            </w:r>
            <w:r w:rsidRPr="004C5E6A">
              <w:rPr>
                <w:rFonts w:ascii="Times New Roman" w:eastAsia="Calibri" w:hAnsi="Times New Roman" w:cs="Times New Roman"/>
                <w:color w:val="000000"/>
                <w:sz w:val="21"/>
                <w:szCs w:val="21"/>
              </w:rPr>
              <w:br/>
              <w:t>(6 кгс/кв. см); у водоразборных</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колонок - не менее 0,1 МПа</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 кгс/кв. см)</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отклонение давления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за каждый час подачи холодной воды суммарно в течение расчетного периода, в котором произошло отклонение давления:</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8"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9" w:anchor="sub_101" w:history="1">
              <w:r w:rsidRPr="004C5E6A">
                <w:rPr>
                  <w:rFonts w:ascii="Times New Roman" w:eastAsia="Calibri" w:hAnsi="Times New Roman" w:cs="Times New Roman"/>
                  <w:color w:val="000000"/>
                  <w:sz w:val="21"/>
                  <w:szCs w:val="21"/>
                  <w:u w:val="single"/>
                </w:rPr>
                <w:t>пунктом 101</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10632" w:type="dxa"/>
            <w:gridSpan w:val="3"/>
            <w:tcBorders>
              <w:top w:val="single" w:sz="4" w:space="0" w:color="auto"/>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II. Горячее водоснабжение</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4. Бесперебойное круглосуточное горячее водоснабжение 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0" w:history="1">
              <w:r w:rsidRPr="004C5E6A">
                <w:rPr>
                  <w:rFonts w:ascii="Times New Roman" w:eastAsia="Calibri" w:hAnsi="Times New Roman" w:cs="Times New Roman"/>
                  <w:color w:val="000000"/>
                  <w:sz w:val="21"/>
                  <w:szCs w:val="21"/>
                  <w:u w:val="single"/>
                </w:rPr>
                <w:t>СанПиН 2.1.4.2496-09</w:t>
              </w:r>
            </w:hyperlink>
            <w:r w:rsidRPr="004C5E6A">
              <w:rPr>
                <w:rFonts w:ascii="Times New Roman" w:eastAsia="Calibri" w:hAnsi="Times New Roman" w:cs="Times New Roman"/>
                <w:color w:val="000000"/>
                <w:sz w:val="21"/>
                <w:szCs w:val="21"/>
              </w:rPr>
              <w:t>)</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1"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 учетом положений </w:t>
            </w:r>
            <w:hyperlink r:id="rId32"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33" w:history="1">
              <w:r w:rsidRPr="004C5E6A">
                <w:rPr>
                  <w:rFonts w:ascii="Times New Roman" w:eastAsia="Calibri" w:hAnsi="Times New Roman" w:cs="Times New Roman"/>
                  <w:color w:val="000000"/>
                  <w:sz w:val="21"/>
                  <w:szCs w:val="21"/>
                  <w:u w:val="single"/>
                </w:rPr>
                <w:t>СанПиН 2.1.4.2496-09</w:t>
              </w:r>
            </w:hyperlink>
            <w:r w:rsidRPr="004C5E6A">
              <w:rPr>
                <w:rFonts w:ascii="Times New Roman" w:eastAsia="Calibri" w:hAnsi="Times New Roman" w:cs="Times New Roman"/>
                <w:color w:val="000000"/>
                <w:sz w:val="21"/>
                <w:szCs w:val="21"/>
              </w:rPr>
              <w:t>)</w:t>
            </w:r>
            <w:hyperlink r:id="rId34" w:anchor="sub_10222" w:history="1">
              <w:r w:rsidRPr="004C5E6A">
                <w:rPr>
                  <w:rFonts w:ascii="Times New Roman" w:eastAsia="Calibri" w:hAnsi="Times New Roman" w:cs="Times New Roman"/>
                  <w:color w:val="000000"/>
                  <w:sz w:val="21"/>
                  <w:szCs w:val="21"/>
                  <w:u w:val="single"/>
                </w:rPr>
                <w:t>*(2)</w:t>
              </w:r>
            </w:hyperlink>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35" w:history="1">
              <w:r w:rsidRPr="004C5E6A">
                <w:rPr>
                  <w:rFonts w:ascii="Times New Roman" w:eastAsia="Calibri" w:hAnsi="Times New Roman" w:cs="Times New Roman"/>
                  <w:color w:val="000000"/>
                  <w:sz w:val="21"/>
                  <w:szCs w:val="21"/>
                  <w:u w:val="single"/>
                </w:rPr>
                <w:t>законодательства</w:t>
              </w:r>
            </w:hyperlink>
            <w:r w:rsidRPr="004C5E6A">
              <w:rPr>
                <w:rFonts w:ascii="Times New Roman" w:eastAsia="Calibri" w:hAnsi="Times New Roman" w:cs="Times New Roman"/>
                <w:color w:val="000000"/>
                <w:sz w:val="21"/>
                <w:szCs w:val="21"/>
              </w:rPr>
              <w:t xml:space="preserve"> Российской Федерации о техническом регулировании:</w:t>
            </w:r>
          </w:p>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в ночное время (с 0.00 до 5.00 часов) - не более чем на 5°С;</w:t>
            </w:r>
          </w:p>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в дневное время (с 5.00 до 00.00 часов) - не более чем на 3°С</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3"/>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36"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за каждый час отступления от допустимых отклонений суммарно в течение расчетного периода с учетом положений </w:t>
            </w:r>
            <w:hyperlink r:id="rId37"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 За каждый час подачи горячей воды, температура которой в точке разбора ниже 40°С, суммарно в </w:t>
            </w:r>
            <w:r w:rsidRPr="004C5E6A">
              <w:rPr>
                <w:rFonts w:ascii="Times New Roman" w:eastAsia="Calibri" w:hAnsi="Times New Roman" w:cs="Times New Roman"/>
                <w:color w:val="000000"/>
                <w:sz w:val="21"/>
                <w:szCs w:val="21"/>
              </w:rPr>
              <w:lastRenderedPageBreak/>
              <w:t>течение расчетного периода оплата потребленной воды производится по тарифу за холодную воду</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lastRenderedPageBreak/>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38" w:history="1">
              <w:r w:rsidRPr="004C5E6A">
                <w:rPr>
                  <w:rFonts w:ascii="Times New Roman" w:eastAsia="Calibri" w:hAnsi="Times New Roman" w:cs="Times New Roman"/>
                  <w:color w:val="000000"/>
                  <w:sz w:val="21"/>
                  <w:szCs w:val="21"/>
                  <w:u w:val="single"/>
                </w:rPr>
                <w:t>СанПиН 2.1.4.2496-09</w:t>
              </w:r>
            </w:hyperlink>
            <w:r w:rsidRPr="004C5E6A">
              <w:rPr>
                <w:rFonts w:ascii="Times New Roman" w:eastAsia="Calibri" w:hAnsi="Times New Roman" w:cs="Times New Roman"/>
                <w:color w:val="000000"/>
                <w:sz w:val="21"/>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отклонение состава и свойств горячей воды от требований </w:t>
            </w:r>
            <w:hyperlink r:id="rId39" w:history="1">
              <w:r w:rsidRPr="004C5E6A">
                <w:rPr>
                  <w:rFonts w:ascii="Times New Roman" w:eastAsia="Calibri" w:hAnsi="Times New Roman" w:cs="Times New Roman"/>
                  <w:color w:val="000000"/>
                  <w:sz w:val="21"/>
                  <w:szCs w:val="21"/>
                  <w:u w:val="single"/>
                </w:rPr>
                <w:t>законодательства</w:t>
              </w:r>
            </w:hyperlink>
            <w:r w:rsidRPr="004C5E6A">
              <w:rPr>
                <w:rFonts w:ascii="Times New Roman" w:eastAsia="Calibri" w:hAnsi="Times New Roman" w:cs="Times New Roman"/>
                <w:color w:val="000000"/>
                <w:sz w:val="21"/>
                <w:szCs w:val="21"/>
              </w:rPr>
              <w:t xml:space="preserve"> Российской Федерации о техническом регулировании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0"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1" w:anchor="sub_101" w:history="1">
              <w:r w:rsidRPr="004C5E6A">
                <w:rPr>
                  <w:rFonts w:ascii="Times New Roman" w:eastAsia="Calibri" w:hAnsi="Times New Roman" w:cs="Times New Roman"/>
                  <w:color w:val="000000"/>
                  <w:sz w:val="21"/>
                  <w:szCs w:val="21"/>
                  <w:u w:val="single"/>
                </w:rPr>
                <w:t>пунктом 101</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tabs>
                <w:tab w:val="left" w:pos="175"/>
              </w:tabs>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7. Давление в системе горячего водоснабжения в точке разбора - от 0,03 Мпа (0,3 кгс/кв. см) до 0,45 Мпа (4,5 кгс/кв. см)</w:t>
            </w:r>
            <w:hyperlink r:id="rId42" w:anchor="sub_10111" w:history="1">
              <w:r w:rsidRPr="004C5E6A">
                <w:rPr>
                  <w:rFonts w:ascii="Times New Roman" w:eastAsia="Calibri" w:hAnsi="Times New Roman" w:cs="Times New Roman"/>
                  <w:color w:val="000000"/>
                  <w:sz w:val="21"/>
                  <w:szCs w:val="21"/>
                  <w:u w:val="single"/>
                </w:rPr>
                <w:t>*(1)</w:t>
              </w:r>
            </w:hyperlink>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отклонение давления в системе горячего водоснабжения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за каждый час подачи горячей воды суммарно в течение расчетного периода, в котором произошло отклонение давления:</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43"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предоставления коммунальной услуги ненадлежащего качества (независимо от показаний приборов учета) в соответствии с </w:t>
            </w:r>
            <w:hyperlink r:id="rId44" w:anchor="sub_101" w:history="1">
              <w:r w:rsidRPr="004C5E6A">
                <w:rPr>
                  <w:rFonts w:ascii="Times New Roman" w:eastAsia="Calibri" w:hAnsi="Times New Roman" w:cs="Times New Roman"/>
                  <w:color w:val="000000"/>
                  <w:sz w:val="21"/>
                  <w:szCs w:val="21"/>
                  <w:u w:val="single"/>
                </w:rPr>
                <w:t>пунктом 101</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10632" w:type="dxa"/>
            <w:gridSpan w:val="3"/>
            <w:tcBorders>
              <w:top w:val="single" w:sz="4" w:space="0" w:color="auto"/>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III. Водоотведение</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8. Бесперебойное круглосуточное водоотведение в течение года</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допустимая продолжительность перерыва водоотведения:</w:t>
            </w:r>
          </w:p>
          <w:p w:rsidR="00DE3553" w:rsidRPr="004C5E6A" w:rsidRDefault="00DE3553" w:rsidP="00DE3553">
            <w:pPr>
              <w:spacing w:after="0" w:line="240" w:lineRule="auto"/>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не более 8 часов (суммарно) в течение 1 месяца, 4 часа единовременно (в том числе при аварии)</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5"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 учетом положений </w:t>
            </w:r>
            <w:hyperlink r:id="rId46"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10632" w:type="dxa"/>
            <w:gridSpan w:val="3"/>
            <w:tcBorders>
              <w:top w:val="single" w:sz="4" w:space="0" w:color="auto"/>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IV. Электроснабжение</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9. Бесперебойное электроснабжение в течение года</w:t>
            </w:r>
            <w:hyperlink r:id="rId47" w:anchor="sub_1333" w:history="1">
              <w:r w:rsidRPr="004C5E6A">
                <w:rPr>
                  <w:rFonts w:ascii="Times New Roman" w:eastAsia="Calibri" w:hAnsi="Times New Roman" w:cs="Times New Roman"/>
                  <w:color w:val="000000"/>
                  <w:sz w:val="21"/>
                  <w:szCs w:val="21"/>
                  <w:u w:val="single"/>
                </w:rPr>
                <w:t>*(3)</w:t>
              </w:r>
            </w:hyperlink>
            <w:r w:rsidRPr="004C5E6A">
              <w:rPr>
                <w:rFonts w:ascii="Times New Roman" w:eastAsia="Calibri" w:hAnsi="Times New Roman" w:cs="Times New Roman"/>
                <w:color w:val="000000"/>
                <w:sz w:val="21"/>
                <w:szCs w:val="21"/>
              </w:rPr>
              <w:t xml:space="preserve"> ПУЭ п. 1.2.18; 1.2.20; 1.2.21</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допустимая продолжительность перерыва электроснабжения зависит от категорийности:</w:t>
            </w:r>
          </w:p>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2 часа - при наличии двух независимых взаимно резервирующих источников питания</w:t>
            </w:r>
            <w:hyperlink r:id="rId48" w:anchor="sub_1444" w:history="1">
              <w:r w:rsidRPr="004C5E6A">
                <w:rPr>
                  <w:rFonts w:ascii="Times New Roman" w:eastAsia="Calibri" w:hAnsi="Times New Roman" w:cs="Times New Roman"/>
                  <w:color w:val="000000"/>
                  <w:sz w:val="21"/>
                  <w:szCs w:val="21"/>
                  <w:u w:val="single"/>
                </w:rPr>
                <w:t>*(4)</w:t>
              </w:r>
            </w:hyperlink>
            <w:r w:rsidRPr="004C5E6A">
              <w:rPr>
                <w:rFonts w:ascii="Times New Roman" w:eastAsia="Calibri" w:hAnsi="Times New Roman" w:cs="Times New Roman"/>
                <w:color w:val="000000"/>
                <w:sz w:val="21"/>
                <w:szCs w:val="21"/>
              </w:rPr>
              <w:t>;</w:t>
            </w:r>
          </w:p>
          <w:p w:rsidR="00DE3553" w:rsidRPr="004C5E6A" w:rsidRDefault="00DE3553" w:rsidP="00DE3553">
            <w:pPr>
              <w:spacing w:after="0" w:line="240" w:lineRule="auto"/>
              <w:ind w:right="3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24 часа - при наличии 1 источника питания. </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9"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 учетом положений </w:t>
            </w:r>
            <w:hyperlink r:id="rId50"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10. Постоянное соответствие напряжения и частоты электрического тока требованиям законодательства Российской Федерации </w:t>
            </w:r>
            <w:r w:rsidRPr="004C5E6A">
              <w:rPr>
                <w:rFonts w:ascii="Times New Roman" w:eastAsia="Calibri" w:hAnsi="Times New Roman" w:cs="Times New Roman"/>
                <w:color w:val="000000"/>
                <w:sz w:val="21"/>
                <w:szCs w:val="21"/>
              </w:rPr>
              <w:lastRenderedPageBreak/>
              <w:t xml:space="preserve">о техническом регулировании </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lastRenderedPageBreak/>
              <w:t>номинально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w:t>
            </w:r>
            <w:r w:rsidRPr="004C5E6A">
              <w:rPr>
                <w:rFonts w:ascii="Times New Roman" w:eastAsia="Calibri" w:hAnsi="Times New Roman" w:cs="Times New Roman"/>
                <w:color w:val="000000"/>
                <w:sz w:val="21"/>
                <w:szCs w:val="21"/>
              </w:rPr>
              <w:lastRenderedPageBreak/>
              <w:t>5 и +/-10 % от номинального напряжения электрической сети;</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номинально допустимые и предельно допустимые значения отклонения частоты равны +/-0,2 и +/-0,4 Гц соответственно</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lastRenderedPageBreak/>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w:t>
            </w:r>
            <w:r w:rsidRPr="004C5E6A">
              <w:rPr>
                <w:rFonts w:ascii="Times New Roman" w:eastAsia="Calibri" w:hAnsi="Times New Roman" w:cs="Times New Roman"/>
                <w:color w:val="000000"/>
                <w:sz w:val="21"/>
                <w:szCs w:val="21"/>
              </w:rPr>
              <w:lastRenderedPageBreak/>
              <w:t xml:space="preserve">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1" w:anchor="sub_20000" w:history="1">
              <w:r w:rsidRPr="004C5E6A">
                <w:rPr>
                  <w:rFonts w:ascii="Times New Roman" w:eastAsia="Calibri" w:hAnsi="Times New Roman" w:cs="Times New Roman"/>
                  <w:color w:val="000000"/>
                  <w:sz w:val="21"/>
                  <w:szCs w:val="21"/>
                  <w:u w:val="single"/>
                </w:rPr>
                <w:t>приложением N 2</w:t>
              </w:r>
            </w:hyperlink>
            <w:r w:rsidRPr="004C5E6A">
              <w:rPr>
                <w:rFonts w:ascii="Times New Roman" w:eastAsia="Calibri" w:hAnsi="Times New Roman" w:cs="Times New Roman"/>
                <w:color w:val="000000"/>
                <w:sz w:val="21"/>
                <w:szCs w:val="21"/>
              </w:rPr>
              <w:t xml:space="preserve"> </w:t>
            </w:r>
          </w:p>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p>
          <w:p w:rsidR="00DE3553" w:rsidRPr="004C5E6A" w:rsidRDefault="00DE3553" w:rsidP="00DE3553">
            <w:pPr>
              <w:spacing w:after="0" w:line="240" w:lineRule="auto"/>
              <w:ind w:right="175"/>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к Правилам, с учетом положений </w:t>
            </w:r>
            <w:hyperlink r:id="rId52"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10632" w:type="dxa"/>
            <w:gridSpan w:val="3"/>
            <w:tcBorders>
              <w:top w:val="single" w:sz="4" w:space="0" w:color="auto"/>
              <w:left w:val="single" w:sz="4" w:space="0" w:color="auto"/>
              <w:bottom w:val="single" w:sz="4" w:space="0" w:color="auto"/>
              <w:right w:val="single" w:sz="4" w:space="0" w:color="auto"/>
            </w:tcBorders>
          </w:tcPr>
          <w:p w:rsidR="00DE3553" w:rsidRPr="004C5E6A" w:rsidRDefault="00DE3553" w:rsidP="00DE3553">
            <w:pPr>
              <w:spacing w:after="0" w:line="240" w:lineRule="auto"/>
              <w:ind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lastRenderedPageBreak/>
              <w:t xml:space="preserve">VI. </w:t>
            </w:r>
            <w:r w:rsidRPr="004C5E6A">
              <w:rPr>
                <w:rFonts w:ascii="Times New Roman" w:eastAsia="Calibri" w:hAnsi="Times New Roman" w:cs="Times New Roman"/>
                <w:color w:val="000000"/>
                <w:sz w:val="21"/>
                <w:szCs w:val="21"/>
              </w:rPr>
              <w:t>Отопление</w:t>
            </w:r>
            <w:hyperlink r:id="rId53" w:anchor="sub_1555" w:history="1">
              <w:r w:rsidRPr="004C5E6A">
                <w:rPr>
                  <w:rFonts w:ascii="Times New Roman" w:eastAsia="Calibri" w:hAnsi="Times New Roman" w:cs="Times New Roman"/>
                  <w:color w:val="000000"/>
                  <w:sz w:val="21"/>
                  <w:szCs w:val="21"/>
                  <w:u w:val="single"/>
                </w:rPr>
                <w:t>*(5)</w:t>
              </w:r>
            </w:hyperlink>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11. Бесперебойное круглосуточное отопление в течение отопительного периода</w:t>
            </w:r>
            <w:hyperlink r:id="rId54" w:anchor="sub_1666" w:history="1">
              <w:r w:rsidRPr="004C5E6A">
                <w:rPr>
                  <w:rFonts w:ascii="Times New Roman" w:eastAsia="Calibri" w:hAnsi="Times New Roman" w:cs="Times New Roman"/>
                  <w:color w:val="000000"/>
                  <w:sz w:val="21"/>
                  <w:szCs w:val="21"/>
                  <w:u w:val="single"/>
                </w:rPr>
                <w:t>*(6)</w:t>
              </w:r>
            </w:hyperlink>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допустимая продолжительность перерыва отопления:</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не более 24 часов (суммарно) в течение 1 месяца;</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не более 16 часов единовременно - при температуре воздуха в жилых помещениях от +12°С до нормативной температуры, указанной в </w:t>
            </w:r>
            <w:hyperlink r:id="rId55" w:anchor="sub_10015" w:history="1">
              <w:r w:rsidRPr="004C5E6A">
                <w:rPr>
                  <w:rFonts w:ascii="Times New Roman" w:eastAsia="Calibri" w:hAnsi="Times New Roman" w:cs="Times New Roman"/>
                  <w:color w:val="000000"/>
                  <w:sz w:val="21"/>
                  <w:szCs w:val="21"/>
                  <w:u w:val="single"/>
                </w:rPr>
                <w:t>пункте 15</w:t>
              </w:r>
            </w:hyperlink>
            <w:r w:rsidRPr="004C5E6A">
              <w:rPr>
                <w:rFonts w:ascii="Times New Roman" w:eastAsia="Calibri" w:hAnsi="Times New Roman" w:cs="Times New Roman"/>
                <w:color w:val="000000"/>
                <w:sz w:val="21"/>
                <w:szCs w:val="21"/>
              </w:rPr>
              <w:t xml:space="preserve"> настоящего приложения;</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не более 8 часов единовременно - при температуре воздуха в жилых помещениях от +10°С до +12°С;</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не более 4 часов единовременно - при температуре воздуха в жилых помещениях от +8°С до +10°С</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175"/>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6"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 учетом положений </w:t>
            </w:r>
            <w:hyperlink r:id="rId57"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12. Обеспечение нормативной температуры воздуха</w:t>
            </w:r>
            <w:hyperlink r:id="rId58" w:anchor="sub_1777" w:history="1">
              <w:r w:rsidRPr="004C5E6A">
                <w:rPr>
                  <w:rFonts w:ascii="Times New Roman" w:eastAsia="Calibri" w:hAnsi="Times New Roman" w:cs="Times New Roman"/>
                  <w:color w:val="000000"/>
                  <w:sz w:val="21"/>
                  <w:szCs w:val="21"/>
                  <w:u w:val="single"/>
                </w:rPr>
                <w:t>*(7)</w:t>
              </w:r>
            </w:hyperlink>
            <w:r w:rsidRPr="004C5E6A">
              <w:rPr>
                <w:rFonts w:ascii="Times New Roman" w:eastAsia="Calibri" w:hAnsi="Times New Roman" w:cs="Times New Roman"/>
                <w:color w:val="000000"/>
                <w:sz w:val="21"/>
                <w:szCs w:val="21"/>
              </w:rPr>
              <w:t>: 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 законодательства Российской Федерации о техническом регулировании (</w:t>
            </w:r>
            <w:hyperlink r:id="rId59" w:history="1">
              <w:r w:rsidRPr="004C5E6A">
                <w:rPr>
                  <w:rFonts w:ascii="Times New Roman" w:eastAsia="Calibri" w:hAnsi="Times New Roman" w:cs="Times New Roman"/>
                  <w:color w:val="000000"/>
                  <w:sz w:val="21"/>
                  <w:szCs w:val="21"/>
                  <w:u w:val="single"/>
                </w:rPr>
                <w:t>ГОСТ Р 51617-2000</w:t>
              </w:r>
            </w:hyperlink>
            <w:r w:rsidRPr="004C5E6A">
              <w:rPr>
                <w:rFonts w:ascii="Times New Roman" w:eastAsia="Calibri" w:hAnsi="Times New Roman" w:cs="Times New Roman"/>
                <w:color w:val="000000"/>
                <w:sz w:val="21"/>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допустимое превышение нормативной температуры - не более 4°C;</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допустимое снижение нормативной температуры в ночное время суток (от 0.00 до 5.00 часов) - не более 3°C;</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снижение температуры воздуха в жилом помещении в дневное время (от 5.00 до 0.00 часов)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0"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за каждый градус отклонения температуры, с учетом положений </w:t>
            </w:r>
            <w:hyperlink r:id="rId61" w:anchor="sub_1009" w:history="1">
              <w:r w:rsidRPr="004C5E6A">
                <w:rPr>
                  <w:rFonts w:ascii="Times New Roman" w:eastAsia="Calibri" w:hAnsi="Times New Roman" w:cs="Times New Roman"/>
                  <w:color w:val="000000"/>
                  <w:sz w:val="21"/>
                  <w:szCs w:val="21"/>
                  <w:u w:val="single"/>
                </w:rPr>
                <w:t>раздела IX</w:t>
              </w:r>
            </w:hyperlink>
            <w:r w:rsidRPr="004C5E6A">
              <w:rPr>
                <w:rFonts w:ascii="Times New Roman" w:eastAsia="Calibri" w:hAnsi="Times New Roman" w:cs="Times New Roman"/>
                <w:color w:val="000000"/>
                <w:sz w:val="21"/>
                <w:szCs w:val="21"/>
              </w:rPr>
              <w:t xml:space="preserve"> Правил</w:t>
            </w:r>
          </w:p>
        </w:tc>
      </w:tr>
      <w:tr w:rsidR="00DE3553" w:rsidRPr="004C5E6A" w:rsidTr="00835EF7">
        <w:tc>
          <w:tcPr>
            <w:tcW w:w="241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13. Давление во внутридомовой системе отопления:</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с чугунными радиаторами - не более 0,6 МПа (6 кгс/</w:t>
            </w:r>
            <w:proofErr w:type="spellStart"/>
            <w:proofErr w:type="gramStart"/>
            <w:r w:rsidRPr="004C5E6A">
              <w:rPr>
                <w:rFonts w:ascii="Times New Roman" w:eastAsia="Calibri" w:hAnsi="Times New Roman" w:cs="Times New Roman"/>
                <w:color w:val="000000"/>
                <w:sz w:val="21"/>
                <w:szCs w:val="21"/>
              </w:rPr>
              <w:t>кв.см</w:t>
            </w:r>
            <w:proofErr w:type="spellEnd"/>
            <w:proofErr w:type="gramEnd"/>
            <w:r w:rsidRPr="004C5E6A">
              <w:rPr>
                <w:rFonts w:ascii="Times New Roman" w:eastAsia="Calibri" w:hAnsi="Times New Roman" w:cs="Times New Roman"/>
                <w:color w:val="000000"/>
                <w:sz w:val="21"/>
                <w:szCs w:val="21"/>
              </w:rPr>
              <w:t>);</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с системами </w:t>
            </w:r>
            <w:proofErr w:type="spellStart"/>
            <w:r w:rsidRPr="004C5E6A">
              <w:rPr>
                <w:rFonts w:ascii="Times New Roman" w:eastAsia="Calibri" w:hAnsi="Times New Roman" w:cs="Times New Roman"/>
                <w:color w:val="000000"/>
                <w:sz w:val="21"/>
                <w:szCs w:val="21"/>
              </w:rPr>
              <w:t>конвекторного</w:t>
            </w:r>
            <w:proofErr w:type="spellEnd"/>
            <w:r w:rsidRPr="004C5E6A">
              <w:rPr>
                <w:rFonts w:ascii="Times New Roman" w:eastAsia="Calibri" w:hAnsi="Times New Roman" w:cs="Times New Roman"/>
                <w:color w:val="000000"/>
                <w:sz w:val="21"/>
                <w:szCs w:val="21"/>
              </w:rPr>
              <w:t xml:space="preserve"> и панельного отопления, калориферами, а также прочими </w:t>
            </w:r>
            <w:r w:rsidRPr="004C5E6A">
              <w:rPr>
                <w:rFonts w:ascii="Times New Roman" w:eastAsia="Calibri" w:hAnsi="Times New Roman" w:cs="Times New Roman"/>
                <w:color w:val="000000"/>
                <w:sz w:val="21"/>
                <w:szCs w:val="21"/>
              </w:rPr>
              <w:lastRenderedPageBreak/>
              <w:t>отопительными приборами - не более</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1 МПа (10 кгс/</w:t>
            </w:r>
            <w:proofErr w:type="spellStart"/>
            <w:proofErr w:type="gramStart"/>
            <w:r w:rsidRPr="004C5E6A">
              <w:rPr>
                <w:rFonts w:ascii="Times New Roman" w:eastAsia="Calibri" w:hAnsi="Times New Roman" w:cs="Times New Roman"/>
                <w:color w:val="000000"/>
                <w:sz w:val="21"/>
                <w:szCs w:val="21"/>
              </w:rPr>
              <w:t>кв.см</w:t>
            </w:r>
            <w:proofErr w:type="spellEnd"/>
            <w:proofErr w:type="gramEnd"/>
            <w:r w:rsidRPr="004C5E6A">
              <w:rPr>
                <w:rFonts w:ascii="Times New Roman" w:eastAsia="Calibri" w:hAnsi="Times New Roman" w:cs="Times New Roman"/>
                <w:color w:val="000000"/>
                <w:sz w:val="21"/>
                <w:szCs w:val="21"/>
              </w:rPr>
              <w:t>);</w:t>
            </w:r>
          </w:p>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с любыми отопительными</w:t>
            </w:r>
          </w:p>
          <w:p w:rsidR="00DE3553" w:rsidRPr="004C5E6A" w:rsidRDefault="00DE3553" w:rsidP="00DE3553">
            <w:pPr>
              <w:spacing w:after="0" w:line="240" w:lineRule="auto"/>
              <w:ind w:right="34" w:firstLine="317"/>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приборами - не менее чем на 0,05 МПа (0,5 кгс/</w:t>
            </w:r>
            <w:proofErr w:type="spellStart"/>
            <w:proofErr w:type="gramStart"/>
            <w:r w:rsidRPr="004C5E6A">
              <w:rPr>
                <w:rFonts w:ascii="Times New Roman" w:eastAsia="Calibri" w:hAnsi="Times New Roman" w:cs="Times New Roman"/>
                <w:color w:val="000000"/>
                <w:sz w:val="21"/>
                <w:szCs w:val="21"/>
              </w:rPr>
              <w:t>кв.см</w:t>
            </w:r>
            <w:proofErr w:type="spellEnd"/>
            <w:proofErr w:type="gramEnd"/>
            <w:r w:rsidRPr="004C5E6A">
              <w:rPr>
                <w:rFonts w:ascii="Times New Roman" w:eastAsia="Calibri" w:hAnsi="Times New Roman" w:cs="Times New Roman"/>
                <w:color w:val="000000"/>
                <w:sz w:val="21"/>
                <w:szCs w:val="21"/>
              </w:rPr>
              <w:t>) превышающее статическое давление, требуемое для постоянного заполнения системы отопления теплоносителем</w:t>
            </w:r>
          </w:p>
        </w:tc>
        <w:tc>
          <w:tcPr>
            <w:tcW w:w="3402"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4"/>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lastRenderedPageBreak/>
              <w:t>отклонение давления во внутридомовой системе отопления от установленных значений не допускается</w:t>
            </w:r>
          </w:p>
        </w:tc>
        <w:tc>
          <w:tcPr>
            <w:tcW w:w="4820" w:type="dxa"/>
            <w:tcBorders>
              <w:top w:val="single" w:sz="4" w:space="0" w:color="auto"/>
              <w:left w:val="single" w:sz="4" w:space="0" w:color="auto"/>
              <w:bottom w:val="single" w:sz="4" w:space="0" w:color="auto"/>
              <w:right w:val="single" w:sz="4" w:space="0" w:color="auto"/>
            </w:tcBorders>
            <w:hideMark/>
          </w:tcPr>
          <w:p w:rsidR="00DE3553" w:rsidRPr="004C5E6A" w:rsidRDefault="00DE3553" w:rsidP="00DE3553">
            <w:pPr>
              <w:spacing w:after="0" w:line="240" w:lineRule="auto"/>
              <w:ind w:right="33"/>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2" w:anchor="sub_20000" w:history="1">
              <w:r w:rsidRPr="004C5E6A">
                <w:rPr>
                  <w:rFonts w:ascii="Times New Roman" w:eastAsia="Calibri" w:hAnsi="Times New Roman" w:cs="Times New Roman"/>
                  <w:color w:val="000000"/>
                  <w:sz w:val="21"/>
                  <w:szCs w:val="21"/>
                  <w:u w:val="single"/>
                </w:rPr>
                <w:t>приложением № 2</w:t>
              </w:r>
            </w:hyperlink>
            <w:r w:rsidRPr="004C5E6A">
              <w:rPr>
                <w:rFonts w:ascii="Times New Roman" w:eastAsia="Calibri" w:hAnsi="Times New Roman" w:cs="Times New Roman"/>
                <w:color w:val="000000"/>
                <w:sz w:val="21"/>
                <w:szCs w:val="21"/>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sidRPr="004C5E6A">
              <w:rPr>
                <w:rFonts w:ascii="Times New Roman" w:eastAsia="Calibri" w:hAnsi="Times New Roman" w:cs="Times New Roman"/>
                <w:color w:val="000000"/>
                <w:sz w:val="21"/>
                <w:szCs w:val="21"/>
              </w:rPr>
              <w:lastRenderedPageBreak/>
              <w:t xml:space="preserve">приборов учета) в соответствии с </w:t>
            </w:r>
            <w:hyperlink r:id="rId63" w:anchor="sub_101" w:history="1">
              <w:r w:rsidRPr="004C5E6A">
                <w:rPr>
                  <w:rFonts w:ascii="Times New Roman" w:eastAsia="Calibri" w:hAnsi="Times New Roman" w:cs="Times New Roman"/>
                  <w:color w:val="000000"/>
                  <w:sz w:val="21"/>
                  <w:szCs w:val="21"/>
                  <w:u w:val="single"/>
                </w:rPr>
                <w:t>пунктом 101</w:t>
              </w:r>
            </w:hyperlink>
            <w:r w:rsidRPr="004C5E6A">
              <w:rPr>
                <w:rFonts w:ascii="Times New Roman" w:eastAsia="Calibri" w:hAnsi="Times New Roman" w:cs="Times New Roman"/>
                <w:color w:val="000000"/>
                <w:sz w:val="21"/>
                <w:szCs w:val="21"/>
              </w:rPr>
              <w:t xml:space="preserve"> Правил</w:t>
            </w:r>
          </w:p>
        </w:tc>
      </w:tr>
    </w:tbl>
    <w:p w:rsidR="00DE3553" w:rsidRPr="004C5E6A" w:rsidRDefault="00DE3553" w:rsidP="00DE3553">
      <w:pPr>
        <w:spacing w:after="0" w:line="240" w:lineRule="auto"/>
        <w:ind w:left="-567" w:right="-284"/>
        <w:jc w:val="both"/>
        <w:rPr>
          <w:rFonts w:ascii="Times New Roman" w:eastAsia="Calibri" w:hAnsi="Times New Roman" w:cs="Times New Roman"/>
          <w:sz w:val="21"/>
          <w:szCs w:val="21"/>
        </w:rPr>
      </w:pPr>
    </w:p>
    <w:p w:rsidR="00DE3553" w:rsidRPr="004C5E6A" w:rsidRDefault="00DE3553" w:rsidP="00DE3553">
      <w:pPr>
        <w:spacing w:after="0" w:line="240" w:lineRule="auto"/>
        <w:ind w:left="-567"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DE3553" w:rsidRPr="004C5E6A" w:rsidRDefault="00DE3553" w:rsidP="00DE3553">
      <w:pPr>
        <w:spacing w:after="0" w:line="240" w:lineRule="auto"/>
        <w:ind w:left="-567"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*(2) Перед определением температуры горячей воды в точке водоразбора производится слив воды в течение не более 3 минут.</w:t>
      </w:r>
    </w:p>
    <w:p w:rsidR="00DE3553" w:rsidRPr="004C5E6A" w:rsidRDefault="00DE3553" w:rsidP="00DE3553">
      <w:pPr>
        <w:spacing w:after="0" w:line="240" w:lineRule="auto"/>
        <w:ind w:left="-567" w:right="-284"/>
        <w:jc w:val="both"/>
        <w:rPr>
          <w:rFonts w:ascii="Times New Roman" w:eastAsia="Calibri" w:hAnsi="Times New Roman" w:cs="Times New Roman"/>
          <w:sz w:val="21"/>
          <w:szCs w:val="21"/>
        </w:rPr>
      </w:pPr>
      <w:r w:rsidRPr="004C5E6A">
        <w:rPr>
          <w:rFonts w:ascii="Times New Roman" w:eastAsia="Calibri" w:hAnsi="Times New Roman" w:cs="Times New Roman"/>
          <w:sz w:val="21"/>
          <w:szCs w:val="21"/>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DE3553" w:rsidRPr="004C5E6A" w:rsidRDefault="00DE3553" w:rsidP="00DE3553">
      <w:pPr>
        <w:spacing w:after="0" w:line="240" w:lineRule="auto"/>
        <w:ind w:left="-567" w:right="-284"/>
        <w:jc w:val="both"/>
        <w:rPr>
          <w:rFonts w:ascii="Times New Roman" w:eastAsia="Calibri" w:hAnsi="Times New Roman" w:cs="Times New Roman"/>
          <w:color w:val="000000"/>
          <w:sz w:val="21"/>
          <w:szCs w:val="21"/>
        </w:rPr>
      </w:pPr>
      <w:r w:rsidRPr="004C5E6A">
        <w:rPr>
          <w:rFonts w:ascii="Times New Roman" w:eastAsia="Calibri" w:hAnsi="Times New Roman" w:cs="Times New Roman"/>
          <w:sz w:val="21"/>
          <w:szCs w:val="21"/>
        </w:rPr>
        <w:t xml:space="preserve">*(4) Информацию о наличии резервирующих источников питания электрической энергией потребитель получает у </w:t>
      </w:r>
      <w:r w:rsidRPr="004C5E6A">
        <w:rPr>
          <w:rFonts w:ascii="Times New Roman" w:eastAsia="Calibri" w:hAnsi="Times New Roman" w:cs="Times New Roman"/>
          <w:color w:val="000000"/>
          <w:sz w:val="21"/>
          <w:szCs w:val="21"/>
        </w:rPr>
        <w:t>исполнителя.</w:t>
      </w:r>
    </w:p>
    <w:p w:rsidR="00DE3553" w:rsidRPr="004C5E6A" w:rsidRDefault="00DE3553" w:rsidP="00DE3553">
      <w:pPr>
        <w:spacing w:after="0" w:line="240" w:lineRule="auto"/>
        <w:ind w:left="-567" w:right="-284"/>
        <w:jc w:val="both"/>
        <w:rPr>
          <w:rFonts w:ascii="Times New Roman" w:eastAsia="Calibri" w:hAnsi="Times New Roman" w:cs="Times New Roman"/>
          <w:color w:val="000000"/>
          <w:sz w:val="21"/>
          <w:szCs w:val="21"/>
        </w:rPr>
      </w:pPr>
      <w:r w:rsidRPr="004C5E6A">
        <w:rPr>
          <w:rFonts w:ascii="Times New Roman" w:eastAsia="Calibri" w:hAnsi="Times New Roman" w:cs="Times New Roman"/>
          <w:color w:val="000000"/>
          <w:sz w:val="21"/>
          <w:szCs w:val="21"/>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4" w:history="1">
        <w:r w:rsidRPr="004C5E6A">
          <w:rPr>
            <w:rFonts w:ascii="Times New Roman" w:eastAsia="Calibri" w:hAnsi="Times New Roman" w:cs="Times New Roman"/>
            <w:color w:val="000000"/>
            <w:sz w:val="21"/>
            <w:szCs w:val="21"/>
            <w:u w:val="single"/>
          </w:rPr>
          <w:t>ГОСТ Р 51617-2000</w:t>
        </w:r>
      </w:hyperlink>
      <w:r w:rsidRPr="004C5E6A">
        <w:rPr>
          <w:rFonts w:ascii="Times New Roman" w:eastAsia="Calibri" w:hAnsi="Times New Roman" w:cs="Times New Roman"/>
          <w:color w:val="000000"/>
          <w:sz w:val="21"/>
          <w:szCs w:val="21"/>
        </w:rPr>
        <w:t>).</w:t>
      </w:r>
    </w:p>
    <w:p w:rsidR="00FB52EA" w:rsidRPr="004C5E6A" w:rsidRDefault="00FB52EA" w:rsidP="00DE3553">
      <w:pPr>
        <w:spacing w:after="0" w:line="240" w:lineRule="auto"/>
        <w:ind w:left="-567" w:right="-284"/>
        <w:rPr>
          <w:rFonts w:ascii="Times New Roman" w:eastAsia="Calibri" w:hAnsi="Times New Roman" w:cs="Times New Roman"/>
          <w:sz w:val="21"/>
          <w:szCs w:val="21"/>
          <w:lang w:eastAsia="ru-RU"/>
        </w:rPr>
      </w:pPr>
    </w:p>
    <w:p w:rsidR="00FB52EA" w:rsidRPr="004C5E6A" w:rsidRDefault="00FB52EA" w:rsidP="00DE3553">
      <w:pPr>
        <w:spacing w:after="0" w:line="240" w:lineRule="auto"/>
        <w:ind w:left="-567" w:right="-284"/>
        <w:rPr>
          <w:rFonts w:ascii="Times New Roman" w:eastAsia="Calibri" w:hAnsi="Times New Roman" w:cs="Times New Roman"/>
          <w:sz w:val="21"/>
          <w:szCs w:val="21"/>
          <w:lang w:eastAsia="ru-RU"/>
        </w:rPr>
      </w:pPr>
    </w:p>
    <w:p w:rsidR="00DE3553" w:rsidRPr="004C5E6A" w:rsidRDefault="00DC438E" w:rsidP="00DE3553">
      <w:pPr>
        <w:spacing w:after="0" w:line="240" w:lineRule="auto"/>
        <w:ind w:left="-567" w:right="-284"/>
        <w:rPr>
          <w:rFonts w:ascii="Times New Roman" w:eastAsia="Calibri" w:hAnsi="Times New Roman" w:cs="Times New Roman"/>
          <w:sz w:val="21"/>
          <w:szCs w:val="21"/>
          <w:lang w:eastAsia="ru-RU"/>
        </w:rPr>
      </w:pPr>
      <w:r w:rsidRPr="00DC438E">
        <w:rPr>
          <w:rFonts w:ascii="Times New Roman" w:eastAsia="Calibri" w:hAnsi="Times New Roman" w:cs="Times New Roman"/>
          <w:sz w:val="21"/>
          <w:szCs w:val="21"/>
          <w:lang w:eastAsia="ru-RU"/>
        </w:rPr>
        <w:t xml:space="preserve">    </w:t>
      </w:r>
      <w:r w:rsidR="00DE3553" w:rsidRPr="004C5E6A">
        <w:rPr>
          <w:rFonts w:ascii="Times New Roman" w:eastAsia="Calibri" w:hAnsi="Times New Roman" w:cs="Times New Roman"/>
          <w:sz w:val="21"/>
          <w:szCs w:val="21"/>
          <w:lang w:eastAsia="ru-RU"/>
        </w:rPr>
        <w:t>Директор ООО «УК «</w:t>
      </w:r>
      <w:proofErr w:type="gramStart"/>
      <w:r w:rsidR="00DE3553" w:rsidRPr="004C5E6A">
        <w:rPr>
          <w:rFonts w:ascii="Times New Roman" w:eastAsia="Calibri" w:hAnsi="Times New Roman" w:cs="Times New Roman"/>
          <w:sz w:val="21"/>
          <w:szCs w:val="21"/>
          <w:lang w:eastAsia="ru-RU"/>
        </w:rPr>
        <w:t xml:space="preserve">Энергия»   </w:t>
      </w:r>
      <w:proofErr w:type="gramEnd"/>
      <w:r w:rsidR="00DE3553" w:rsidRPr="004C5E6A">
        <w:rPr>
          <w:rFonts w:ascii="Times New Roman" w:eastAsia="Calibri" w:hAnsi="Times New Roman" w:cs="Times New Roman"/>
          <w:sz w:val="21"/>
          <w:szCs w:val="21"/>
          <w:lang w:eastAsia="ru-RU"/>
        </w:rPr>
        <w:t xml:space="preserve">                                                      </w:t>
      </w:r>
      <w:r w:rsidRPr="00DC438E">
        <w:rPr>
          <w:rFonts w:ascii="Times New Roman" w:eastAsia="Calibri" w:hAnsi="Times New Roman" w:cs="Times New Roman"/>
          <w:sz w:val="21"/>
          <w:szCs w:val="21"/>
          <w:lang w:eastAsia="ru-RU"/>
        </w:rPr>
        <w:t xml:space="preserve">               </w:t>
      </w:r>
      <w:r w:rsidR="00DE3553" w:rsidRPr="004C5E6A">
        <w:rPr>
          <w:rFonts w:ascii="Times New Roman" w:eastAsia="Calibri" w:hAnsi="Times New Roman" w:cs="Times New Roman"/>
          <w:sz w:val="21"/>
          <w:szCs w:val="21"/>
          <w:lang w:eastAsia="ru-RU"/>
        </w:rPr>
        <w:t xml:space="preserve">   Собственник                 </w:t>
      </w:r>
    </w:p>
    <w:p w:rsidR="00DE3553" w:rsidRPr="004C5E6A" w:rsidRDefault="00DE3553" w:rsidP="00DE3553">
      <w:pPr>
        <w:spacing w:after="0" w:line="240" w:lineRule="auto"/>
        <w:ind w:left="-567" w:right="-284"/>
        <w:rPr>
          <w:rFonts w:ascii="Times New Roman" w:eastAsia="Calibri" w:hAnsi="Times New Roman" w:cs="Times New Roman"/>
          <w:sz w:val="21"/>
          <w:szCs w:val="21"/>
          <w:lang w:eastAsia="ru-RU"/>
        </w:rPr>
      </w:pPr>
    </w:p>
    <w:p w:rsidR="00DE3553" w:rsidRPr="004C5E6A" w:rsidRDefault="00AA274B" w:rsidP="00DE3553">
      <w:pPr>
        <w:spacing w:after="0" w:line="240" w:lineRule="auto"/>
        <w:ind w:left="-567" w:right="-284"/>
        <w:rPr>
          <w:rFonts w:ascii="Times New Roman" w:eastAsia="Calibri" w:hAnsi="Times New Roman" w:cs="Times New Roman"/>
          <w:sz w:val="21"/>
          <w:szCs w:val="21"/>
          <w:lang w:eastAsia="ru-RU"/>
        </w:rPr>
      </w:pPr>
      <w:r w:rsidRPr="009A2922">
        <w:rPr>
          <w:rFonts w:ascii="Times New Roman" w:eastAsia="Calibri" w:hAnsi="Times New Roman" w:cs="Times New Roman"/>
          <w:sz w:val="21"/>
          <w:szCs w:val="21"/>
          <w:lang w:eastAsia="ru-RU"/>
        </w:rPr>
        <w:t xml:space="preserve">  </w:t>
      </w:r>
      <w:r w:rsidR="00DE3553" w:rsidRPr="004C5E6A">
        <w:rPr>
          <w:rFonts w:ascii="Times New Roman" w:eastAsia="Calibri" w:hAnsi="Times New Roman" w:cs="Times New Roman"/>
          <w:sz w:val="21"/>
          <w:szCs w:val="21"/>
          <w:lang w:eastAsia="ru-RU"/>
        </w:rPr>
        <w:t xml:space="preserve">___________________/   Д.В. Козлов                                   </w:t>
      </w:r>
      <w:r w:rsidR="00DC438E" w:rsidRPr="00DC438E">
        <w:rPr>
          <w:rFonts w:ascii="Times New Roman" w:eastAsia="Calibri" w:hAnsi="Times New Roman" w:cs="Times New Roman"/>
          <w:sz w:val="21"/>
          <w:szCs w:val="21"/>
          <w:lang w:eastAsia="ru-RU"/>
        </w:rPr>
        <w:t xml:space="preserve">                     </w:t>
      </w:r>
      <w:r w:rsidR="00DE3553" w:rsidRPr="004C5E6A">
        <w:rPr>
          <w:rFonts w:ascii="Times New Roman" w:eastAsia="Calibri" w:hAnsi="Times New Roman" w:cs="Times New Roman"/>
          <w:sz w:val="21"/>
          <w:szCs w:val="21"/>
          <w:lang w:eastAsia="ru-RU"/>
        </w:rPr>
        <w:t>__________________________</w:t>
      </w:r>
    </w:p>
    <w:p w:rsidR="00DE3553" w:rsidRPr="004C5E6A" w:rsidRDefault="00DE3553" w:rsidP="00DE3553">
      <w:pPr>
        <w:spacing w:after="0" w:line="240" w:lineRule="auto"/>
        <w:ind w:left="-567" w:right="-284"/>
        <w:rPr>
          <w:rFonts w:ascii="Times New Roman" w:eastAsia="Calibri" w:hAnsi="Times New Roman" w:cs="Times New Roman"/>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spacing w:after="0" w:line="240" w:lineRule="auto"/>
        <w:rPr>
          <w:rFonts w:ascii="Times New Roman" w:eastAsia="Calibri" w:hAnsi="Times New Roman" w:cs="Times New Roman"/>
          <w:bCs/>
          <w:sz w:val="20"/>
          <w:szCs w:val="20"/>
          <w:lang w:eastAsia="ru-RU"/>
        </w:rPr>
      </w:pPr>
    </w:p>
    <w:p w:rsidR="00DE3553" w:rsidRPr="00DE3553" w:rsidRDefault="00DE3553" w:rsidP="00DE3553">
      <w:pPr>
        <w:spacing w:after="0" w:line="240" w:lineRule="auto"/>
        <w:rPr>
          <w:rFonts w:ascii="Times New Roman" w:eastAsia="Calibri" w:hAnsi="Times New Roman" w:cs="Times New Roman"/>
          <w:bCs/>
          <w:sz w:val="20"/>
          <w:szCs w:val="20"/>
          <w:lang w:eastAsia="ru-RU"/>
        </w:rPr>
      </w:pPr>
    </w:p>
    <w:p w:rsidR="0053499A" w:rsidRDefault="0053499A" w:rsidP="00DE3553">
      <w:pPr>
        <w:spacing w:after="0" w:line="240" w:lineRule="auto"/>
        <w:jc w:val="right"/>
        <w:rPr>
          <w:rFonts w:ascii="Times New Roman" w:eastAsia="Calibri" w:hAnsi="Times New Roman" w:cs="Times New Roman"/>
          <w:bCs/>
          <w:sz w:val="20"/>
          <w:szCs w:val="20"/>
          <w:lang w:eastAsia="ru-RU"/>
        </w:rPr>
      </w:pPr>
    </w:p>
    <w:p w:rsidR="0053499A" w:rsidRDefault="0053499A" w:rsidP="00DE3553">
      <w:pPr>
        <w:spacing w:after="0" w:line="240" w:lineRule="auto"/>
        <w:jc w:val="right"/>
        <w:rPr>
          <w:rFonts w:ascii="Times New Roman" w:eastAsia="Calibri" w:hAnsi="Times New Roman" w:cs="Times New Roman"/>
          <w:bCs/>
          <w:sz w:val="20"/>
          <w:szCs w:val="20"/>
          <w:lang w:eastAsia="ru-RU"/>
        </w:rPr>
      </w:pPr>
    </w:p>
    <w:p w:rsidR="00DE3553" w:rsidRPr="00C11B6E" w:rsidRDefault="00DE3553" w:rsidP="00DE3553">
      <w:pPr>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lastRenderedPageBreak/>
        <w:t xml:space="preserve">Приложение № 5 </w:t>
      </w:r>
    </w:p>
    <w:p w:rsidR="00DE3553" w:rsidRPr="00C11B6E" w:rsidRDefault="00DE3553" w:rsidP="00DE3553">
      <w:pPr>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t>к договору управления МКД №</w:t>
      </w:r>
      <w:r w:rsidR="00C11B6E">
        <w:rPr>
          <w:rFonts w:ascii="Times New Roman" w:eastAsia="Calibri" w:hAnsi="Times New Roman" w:cs="Times New Roman"/>
          <w:bCs/>
          <w:sz w:val="21"/>
          <w:szCs w:val="21"/>
          <w:lang w:eastAsia="ru-RU"/>
        </w:rPr>
        <w:t xml:space="preserve"> ______</w:t>
      </w:r>
      <w:r w:rsidRPr="00C11B6E">
        <w:rPr>
          <w:rFonts w:ascii="Times New Roman" w:eastAsia="Calibri" w:hAnsi="Times New Roman" w:cs="Times New Roman"/>
          <w:bCs/>
          <w:sz w:val="21"/>
          <w:szCs w:val="21"/>
          <w:lang w:eastAsia="ru-RU"/>
        </w:rPr>
        <w:t xml:space="preserve"> по </w:t>
      </w:r>
      <w:r w:rsidR="00C11B6E">
        <w:rPr>
          <w:rFonts w:ascii="Times New Roman" w:eastAsia="Calibri" w:hAnsi="Times New Roman" w:cs="Times New Roman"/>
          <w:bCs/>
          <w:sz w:val="21"/>
          <w:szCs w:val="21"/>
          <w:lang w:eastAsia="ru-RU"/>
        </w:rPr>
        <w:t>ул. ____________________</w:t>
      </w:r>
    </w:p>
    <w:p w:rsidR="00DE3553" w:rsidRPr="00C11B6E" w:rsidRDefault="00DE3553" w:rsidP="00DE3553">
      <w:pPr>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t>от «___» ___________ 20</w:t>
      </w:r>
      <w:r w:rsidRPr="00C11B6E">
        <w:rPr>
          <w:rFonts w:ascii="Times New Roman" w:eastAsia="Calibri" w:hAnsi="Times New Roman" w:cs="Times New Roman"/>
          <w:bCs/>
          <w:sz w:val="21"/>
          <w:szCs w:val="21"/>
          <w:lang w:val="en-US" w:eastAsia="ru-RU"/>
        </w:rPr>
        <w:t>2</w:t>
      </w:r>
      <w:r w:rsidR="00C11B6E">
        <w:rPr>
          <w:rFonts w:ascii="Times New Roman" w:eastAsia="Calibri" w:hAnsi="Times New Roman" w:cs="Times New Roman"/>
          <w:bCs/>
          <w:sz w:val="21"/>
          <w:szCs w:val="21"/>
          <w:lang w:eastAsia="ru-RU"/>
        </w:rPr>
        <w:t>__</w:t>
      </w:r>
      <w:r w:rsidRPr="00C11B6E">
        <w:rPr>
          <w:rFonts w:ascii="Times New Roman" w:eastAsia="Calibri" w:hAnsi="Times New Roman" w:cs="Times New Roman"/>
          <w:bCs/>
          <w:sz w:val="21"/>
          <w:szCs w:val="21"/>
          <w:lang w:eastAsia="ru-RU"/>
        </w:rPr>
        <w:t>__ г.</w:t>
      </w:r>
    </w:p>
    <w:p w:rsidR="00DE3553" w:rsidRPr="00C11B6E" w:rsidRDefault="00DE3553" w:rsidP="00DE3553">
      <w:pPr>
        <w:spacing w:after="0" w:line="240" w:lineRule="auto"/>
        <w:jc w:val="right"/>
        <w:rPr>
          <w:rFonts w:ascii="Times New Roman" w:eastAsia="Calibri" w:hAnsi="Times New Roman" w:cs="Times New Roman"/>
          <w:sz w:val="21"/>
          <w:szCs w:val="21"/>
          <w:lang w:eastAsia="ru-RU"/>
        </w:rPr>
      </w:pPr>
    </w:p>
    <w:tbl>
      <w:tblPr>
        <w:tblW w:w="12747" w:type="dxa"/>
        <w:tblInd w:w="-1026" w:type="dxa"/>
        <w:tblLook w:val="04A0" w:firstRow="1" w:lastRow="0" w:firstColumn="1" w:lastColumn="0" w:noHBand="0" w:noVBand="1"/>
      </w:tblPr>
      <w:tblGrid>
        <w:gridCol w:w="283"/>
        <w:gridCol w:w="10632"/>
        <w:gridCol w:w="990"/>
        <w:gridCol w:w="842"/>
      </w:tblGrid>
      <w:tr w:rsidR="00DE3553" w:rsidRPr="00DE3553" w:rsidTr="00835EF7">
        <w:trPr>
          <w:trHeight w:val="300"/>
        </w:trPr>
        <w:tc>
          <w:tcPr>
            <w:tcW w:w="283" w:type="dxa"/>
            <w:tcBorders>
              <w:top w:val="nil"/>
              <w:left w:val="nil"/>
              <w:bottom w:val="nil"/>
              <w:right w:val="nil"/>
            </w:tcBorders>
            <w:shd w:val="clear" w:color="auto" w:fill="auto"/>
            <w:vAlign w:val="center"/>
            <w:hideMark/>
          </w:tcPr>
          <w:p w:rsidR="00DE3553" w:rsidRPr="00DE3553" w:rsidRDefault="00DE3553" w:rsidP="00DE3553">
            <w:pPr>
              <w:spacing w:after="0" w:line="240" w:lineRule="auto"/>
              <w:jc w:val="center"/>
              <w:outlineLvl w:val="0"/>
              <w:rPr>
                <w:rFonts w:ascii="Times New Roman" w:eastAsia="Times New Roman" w:hAnsi="Times New Roman" w:cs="Times New Roman"/>
                <w:b/>
                <w:bCs/>
                <w:color w:val="000000"/>
                <w:lang w:eastAsia="ru-RU"/>
              </w:rPr>
            </w:pPr>
          </w:p>
        </w:tc>
        <w:tc>
          <w:tcPr>
            <w:tcW w:w="1063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outlineLvl w:val="0"/>
              <w:rPr>
                <w:rFonts w:ascii="Times New Roman" w:eastAsia="Times New Roman" w:hAnsi="Times New Roman" w:cs="Times New Roman"/>
                <w:b/>
                <w:bCs/>
                <w:color w:val="000000"/>
                <w:lang w:eastAsia="ru-RU"/>
              </w:rPr>
            </w:pPr>
          </w:p>
        </w:tc>
        <w:tc>
          <w:tcPr>
            <w:tcW w:w="990"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jc w:val="center"/>
              <w:outlineLvl w:val="0"/>
              <w:rPr>
                <w:rFonts w:ascii="Calibri" w:eastAsia="Times New Roman" w:hAnsi="Calibri" w:cs="Calibri"/>
                <w:color w:val="000000"/>
                <w:lang w:eastAsia="ru-RU"/>
              </w:rPr>
            </w:pPr>
          </w:p>
        </w:tc>
        <w:tc>
          <w:tcPr>
            <w:tcW w:w="84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outlineLvl w:val="0"/>
              <w:rPr>
                <w:rFonts w:ascii="Calibri" w:eastAsia="Times New Roman" w:hAnsi="Calibri" w:cs="Calibri"/>
                <w:color w:val="000000"/>
                <w:lang w:eastAsia="ru-RU"/>
              </w:rPr>
            </w:pPr>
          </w:p>
        </w:tc>
      </w:tr>
      <w:tr w:rsidR="00DE3553" w:rsidRPr="00DE3553" w:rsidTr="00835EF7">
        <w:trPr>
          <w:trHeight w:val="80"/>
        </w:trPr>
        <w:tc>
          <w:tcPr>
            <w:tcW w:w="283" w:type="dxa"/>
            <w:tcBorders>
              <w:top w:val="nil"/>
              <w:left w:val="nil"/>
              <w:bottom w:val="nil"/>
              <w:right w:val="nil"/>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lang w:eastAsia="ru-RU"/>
              </w:rPr>
            </w:pPr>
          </w:p>
        </w:tc>
        <w:tc>
          <w:tcPr>
            <w:tcW w:w="10632" w:type="dxa"/>
            <w:tcBorders>
              <w:top w:val="nil"/>
              <w:left w:val="nil"/>
              <w:bottom w:val="nil"/>
              <w:right w:val="nil"/>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b/>
                <w:bCs/>
                <w:color w:val="000000"/>
                <w:lang w:eastAsia="ru-RU"/>
              </w:rPr>
            </w:pPr>
          </w:p>
        </w:tc>
        <w:tc>
          <w:tcPr>
            <w:tcW w:w="990" w:type="dxa"/>
            <w:tcBorders>
              <w:top w:val="nil"/>
              <w:left w:val="nil"/>
              <w:bottom w:val="nil"/>
              <w:right w:val="nil"/>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lang w:eastAsia="ru-RU"/>
              </w:rPr>
            </w:pPr>
          </w:p>
        </w:tc>
        <w:tc>
          <w:tcPr>
            <w:tcW w:w="84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r>
      <w:tr w:rsidR="00DE3553" w:rsidRPr="00DE3553" w:rsidTr="00835EF7">
        <w:trPr>
          <w:trHeight w:val="300"/>
        </w:trPr>
        <w:tc>
          <w:tcPr>
            <w:tcW w:w="283"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c>
          <w:tcPr>
            <w:tcW w:w="1063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c>
          <w:tcPr>
            <w:tcW w:w="990"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jc w:val="center"/>
              <w:rPr>
                <w:rFonts w:ascii="Calibri" w:eastAsia="Times New Roman" w:hAnsi="Calibri" w:cs="Calibri"/>
                <w:color w:val="000000"/>
                <w:lang w:eastAsia="ru-RU"/>
              </w:rPr>
            </w:pPr>
          </w:p>
        </w:tc>
        <w:tc>
          <w:tcPr>
            <w:tcW w:w="84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r>
      <w:tr w:rsidR="00DE3553" w:rsidRPr="00DE3553" w:rsidTr="00835EF7">
        <w:trPr>
          <w:trHeight w:val="300"/>
        </w:trPr>
        <w:tc>
          <w:tcPr>
            <w:tcW w:w="283"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c>
          <w:tcPr>
            <w:tcW w:w="10632" w:type="dxa"/>
            <w:tcBorders>
              <w:top w:val="nil"/>
              <w:left w:val="nil"/>
              <w:bottom w:val="nil"/>
              <w:right w:val="nil"/>
            </w:tcBorders>
            <w:shd w:val="clear" w:color="auto" w:fill="auto"/>
            <w:noWrap/>
            <w:vAlign w:val="bottom"/>
            <w:hideMark/>
          </w:tcPr>
          <w:p w:rsidR="00DE3553" w:rsidRPr="004C5E6A" w:rsidRDefault="00DE3553" w:rsidP="00DE3553">
            <w:pPr>
              <w:spacing w:after="0" w:line="259" w:lineRule="auto"/>
              <w:ind w:left="-709"/>
              <w:jc w:val="center"/>
              <w:rPr>
                <w:rFonts w:ascii="Times New Roman" w:eastAsia="Times New Roman" w:hAnsi="Times New Roman" w:cs="Times New Roman"/>
                <w:b/>
                <w:bCs/>
                <w:color w:val="000000"/>
                <w:sz w:val="21"/>
                <w:szCs w:val="21"/>
                <w:lang w:eastAsia="ru-RU"/>
              </w:rPr>
            </w:pPr>
            <w:r w:rsidRPr="004C5E6A">
              <w:rPr>
                <w:rFonts w:ascii="Times New Roman" w:eastAsia="Times New Roman" w:hAnsi="Times New Roman" w:cs="Times New Roman"/>
                <w:b/>
                <w:bCs/>
                <w:color w:val="000000"/>
                <w:sz w:val="21"/>
                <w:szCs w:val="21"/>
                <w:lang w:eastAsia="ru-RU"/>
              </w:rPr>
              <w:t xml:space="preserve">Стоимость работ и услуг по содержанию и текущему ремонту общего имущества </w:t>
            </w:r>
          </w:p>
          <w:p w:rsidR="00DE3553" w:rsidRDefault="00DE3553" w:rsidP="00DE3553">
            <w:pPr>
              <w:spacing w:after="0" w:line="259" w:lineRule="auto"/>
              <w:ind w:left="-709"/>
              <w:jc w:val="center"/>
              <w:rPr>
                <w:rFonts w:ascii="Times New Roman" w:eastAsia="Times New Roman" w:hAnsi="Times New Roman" w:cs="Times New Roman"/>
                <w:b/>
                <w:bCs/>
                <w:color w:val="000000"/>
                <w:sz w:val="21"/>
                <w:szCs w:val="21"/>
                <w:lang w:eastAsia="ru-RU"/>
              </w:rPr>
            </w:pPr>
            <w:r w:rsidRPr="004C5E6A">
              <w:rPr>
                <w:rFonts w:ascii="Times New Roman" w:eastAsia="Times New Roman" w:hAnsi="Times New Roman" w:cs="Times New Roman"/>
                <w:b/>
                <w:bCs/>
                <w:color w:val="000000"/>
                <w:sz w:val="21"/>
                <w:szCs w:val="21"/>
                <w:lang w:eastAsia="ru-RU"/>
              </w:rPr>
              <w:t>многоквартирного дома №</w:t>
            </w:r>
            <w:r w:rsidR="008D164D">
              <w:rPr>
                <w:rFonts w:ascii="Times New Roman" w:eastAsia="Times New Roman" w:hAnsi="Times New Roman" w:cs="Times New Roman"/>
                <w:b/>
                <w:bCs/>
                <w:color w:val="000000"/>
                <w:sz w:val="21"/>
                <w:szCs w:val="21"/>
                <w:lang w:eastAsia="ru-RU"/>
              </w:rPr>
              <w:t xml:space="preserve">  </w:t>
            </w:r>
            <w:r w:rsidRPr="004C5E6A">
              <w:rPr>
                <w:rFonts w:ascii="Times New Roman" w:eastAsia="Times New Roman" w:hAnsi="Times New Roman" w:cs="Times New Roman"/>
                <w:b/>
                <w:bCs/>
                <w:color w:val="000000"/>
                <w:sz w:val="21"/>
                <w:szCs w:val="21"/>
                <w:lang w:eastAsia="ru-RU"/>
              </w:rPr>
              <w:t xml:space="preserve"> </w:t>
            </w:r>
            <w:r w:rsidR="004C5E6A">
              <w:rPr>
                <w:rFonts w:ascii="Times New Roman" w:eastAsia="Times New Roman" w:hAnsi="Times New Roman" w:cs="Times New Roman"/>
                <w:b/>
                <w:bCs/>
                <w:color w:val="000000"/>
                <w:sz w:val="21"/>
                <w:szCs w:val="21"/>
                <w:lang w:eastAsia="ru-RU"/>
              </w:rPr>
              <w:t xml:space="preserve"> </w:t>
            </w:r>
            <w:proofErr w:type="spellStart"/>
            <w:r w:rsidR="004C5E6A">
              <w:rPr>
                <w:rFonts w:ascii="Times New Roman" w:eastAsia="Times New Roman" w:hAnsi="Times New Roman" w:cs="Times New Roman"/>
                <w:b/>
                <w:bCs/>
                <w:color w:val="000000"/>
                <w:sz w:val="21"/>
                <w:szCs w:val="21"/>
                <w:lang w:eastAsia="ru-RU"/>
              </w:rPr>
              <w:t>мкр</w:t>
            </w:r>
            <w:proofErr w:type="spellEnd"/>
            <w:r w:rsidR="004C5E6A">
              <w:rPr>
                <w:rFonts w:ascii="Times New Roman" w:eastAsia="Times New Roman" w:hAnsi="Times New Roman" w:cs="Times New Roman"/>
                <w:b/>
                <w:bCs/>
                <w:color w:val="000000"/>
                <w:sz w:val="21"/>
                <w:szCs w:val="21"/>
                <w:lang w:eastAsia="ru-RU"/>
              </w:rPr>
              <w:t xml:space="preserve">. </w:t>
            </w:r>
            <w:r w:rsidR="008D164D">
              <w:rPr>
                <w:rFonts w:ascii="Times New Roman" w:eastAsia="Times New Roman" w:hAnsi="Times New Roman" w:cs="Times New Roman"/>
                <w:b/>
                <w:bCs/>
                <w:color w:val="000000"/>
                <w:sz w:val="21"/>
                <w:szCs w:val="21"/>
                <w:lang w:eastAsia="ru-RU"/>
              </w:rPr>
              <w:t>_____________________</w:t>
            </w:r>
            <w:r w:rsidRPr="004C5E6A">
              <w:rPr>
                <w:rFonts w:ascii="Times New Roman" w:eastAsia="Times New Roman" w:hAnsi="Times New Roman" w:cs="Times New Roman"/>
                <w:b/>
                <w:bCs/>
                <w:color w:val="000000"/>
                <w:sz w:val="21"/>
                <w:szCs w:val="21"/>
                <w:lang w:eastAsia="ru-RU"/>
              </w:rPr>
              <w:t xml:space="preserve"> </w:t>
            </w:r>
          </w:p>
          <w:p w:rsidR="00E6092D" w:rsidRDefault="00E6092D" w:rsidP="00DE3553">
            <w:pPr>
              <w:spacing w:after="0" w:line="259" w:lineRule="auto"/>
              <w:ind w:left="-709"/>
              <w:jc w:val="center"/>
              <w:rPr>
                <w:rFonts w:ascii="Times New Roman" w:eastAsia="Times New Roman" w:hAnsi="Times New Roman" w:cs="Times New Roman"/>
                <w:b/>
                <w:bCs/>
                <w:color w:val="000000"/>
                <w:sz w:val="21"/>
                <w:szCs w:val="21"/>
                <w:lang w:eastAsia="ru-RU"/>
              </w:rPr>
            </w:pPr>
          </w:p>
          <w:p w:rsidR="00E6092D" w:rsidRPr="004C5E6A" w:rsidRDefault="00E6092D" w:rsidP="00DE3553">
            <w:pPr>
              <w:spacing w:after="0" w:line="259" w:lineRule="auto"/>
              <w:ind w:left="-709"/>
              <w:jc w:val="center"/>
              <w:rPr>
                <w:rFonts w:ascii="Times New Roman" w:eastAsia="Times New Roman" w:hAnsi="Times New Roman" w:cs="Times New Roman"/>
                <w:b/>
                <w:bCs/>
                <w:color w:val="000000"/>
                <w:sz w:val="21"/>
                <w:szCs w:val="21"/>
                <w:lang w:eastAsia="ru-RU"/>
              </w:rPr>
            </w:pPr>
          </w:p>
          <w:tbl>
            <w:tblPr>
              <w:tblW w:w="9111" w:type="dxa"/>
              <w:tblLook w:val="04A0" w:firstRow="1" w:lastRow="0" w:firstColumn="1" w:lastColumn="0" w:noHBand="0" w:noVBand="1"/>
            </w:tblPr>
            <w:tblGrid>
              <w:gridCol w:w="600"/>
              <w:gridCol w:w="6"/>
              <w:gridCol w:w="4254"/>
              <w:gridCol w:w="1983"/>
              <w:gridCol w:w="2268"/>
            </w:tblGrid>
            <w:tr w:rsidR="00DE3553" w:rsidRPr="00DE3553" w:rsidTr="00BF61ED">
              <w:trPr>
                <w:trHeight w:val="1079"/>
              </w:trPr>
              <w:tc>
                <w:tcPr>
                  <w:tcW w:w="6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lang w:eastAsia="ru-RU"/>
                    </w:rPr>
                  </w:pPr>
                  <w:r w:rsidRPr="00DE3553">
                    <w:rPr>
                      <w:rFonts w:ascii="Times New Roman" w:eastAsia="Times New Roman" w:hAnsi="Times New Roman" w:cs="Times New Roman"/>
                      <w:b/>
                      <w:bCs/>
                      <w:color w:val="000000"/>
                      <w:lang w:eastAsia="ru-RU"/>
                    </w:rPr>
                    <w:t>№ п/п</w:t>
                  </w:r>
                </w:p>
              </w:tc>
              <w:tc>
                <w:tcPr>
                  <w:tcW w:w="4254" w:type="dxa"/>
                  <w:tcBorders>
                    <w:top w:val="single" w:sz="4" w:space="0" w:color="auto"/>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lang w:eastAsia="ru-RU"/>
                    </w:rPr>
                  </w:pPr>
                  <w:r w:rsidRPr="00DE3553">
                    <w:rPr>
                      <w:rFonts w:ascii="Times New Roman" w:eastAsia="Times New Roman" w:hAnsi="Times New Roman" w:cs="Times New Roman"/>
                      <w:b/>
                      <w:bCs/>
                      <w:color w:val="000000"/>
                      <w:lang w:eastAsia="ru-RU"/>
                    </w:rPr>
                    <w:t>Наименование работ (услуг) по содержанию</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sz w:val="20"/>
                      <w:szCs w:val="20"/>
                      <w:lang w:eastAsia="ru-RU"/>
                    </w:rPr>
                  </w:pPr>
                  <w:r w:rsidRPr="00DE3553">
                    <w:rPr>
                      <w:rFonts w:ascii="Times New Roman" w:eastAsia="Times New Roman" w:hAnsi="Times New Roman" w:cs="Times New Roman"/>
                      <w:b/>
                      <w:bCs/>
                      <w:color w:val="000000"/>
                      <w:sz w:val="20"/>
                      <w:szCs w:val="20"/>
                      <w:lang w:eastAsia="ru-RU"/>
                    </w:rPr>
                    <w:t>Периодичность</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jc w:val="center"/>
                    <w:rPr>
                      <w:rFonts w:ascii="Times New Roman" w:eastAsia="Times New Roman" w:hAnsi="Times New Roman" w:cs="Times New Roman"/>
                      <w:b/>
                      <w:bCs/>
                      <w:sz w:val="20"/>
                      <w:szCs w:val="20"/>
                      <w:lang w:eastAsia="ru-RU"/>
                    </w:rPr>
                  </w:pPr>
                  <w:r w:rsidRPr="00DE3553">
                    <w:rPr>
                      <w:rFonts w:ascii="Times New Roman" w:eastAsia="Times New Roman" w:hAnsi="Times New Roman" w:cs="Times New Roman"/>
                      <w:b/>
                      <w:bCs/>
                      <w:sz w:val="20"/>
                      <w:szCs w:val="20"/>
                      <w:lang w:eastAsia="ru-RU"/>
                    </w:rPr>
                    <w:t xml:space="preserve">Стоимость на 1 кв. м. общей площади, руб./мес. </w:t>
                  </w:r>
                </w:p>
              </w:tc>
            </w:tr>
            <w:tr w:rsidR="00DE3553" w:rsidRPr="00DE3553" w:rsidTr="00C11B6E">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1</w:t>
                  </w:r>
                </w:p>
              </w:tc>
              <w:tc>
                <w:tcPr>
                  <w:tcW w:w="4254"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Аварийно-диспетчерское обслуживание</w:t>
                  </w:r>
                </w:p>
              </w:tc>
              <w:tc>
                <w:tcPr>
                  <w:tcW w:w="1983"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Круглосуточно</w:t>
                  </w:r>
                </w:p>
              </w:tc>
              <w:tc>
                <w:tcPr>
                  <w:tcW w:w="2268" w:type="dxa"/>
                  <w:tcBorders>
                    <w:top w:val="nil"/>
                    <w:left w:val="nil"/>
                    <w:bottom w:val="single" w:sz="4" w:space="0" w:color="auto"/>
                    <w:right w:val="single" w:sz="4" w:space="0" w:color="auto"/>
                  </w:tcBorders>
                  <w:shd w:val="clear" w:color="auto" w:fill="auto"/>
                  <w:noWrap/>
                  <w:vAlign w:val="center"/>
                </w:tcPr>
                <w:p w:rsidR="00DE3553" w:rsidRPr="008F1756"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12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8F1756"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Обслуживание информационных систем, обеспечивающих сбор, обработку и хранение данных о платежах за жилое помещение и коммунальные услуги</w:t>
                  </w:r>
                </w:p>
              </w:tc>
              <w:tc>
                <w:tcPr>
                  <w:tcW w:w="1983"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Ежемесячно</w:t>
                  </w:r>
                </w:p>
              </w:tc>
              <w:tc>
                <w:tcPr>
                  <w:tcW w:w="2268" w:type="dxa"/>
                  <w:tcBorders>
                    <w:top w:val="nil"/>
                    <w:left w:val="nil"/>
                    <w:bottom w:val="single" w:sz="4" w:space="0" w:color="auto"/>
                    <w:right w:val="single" w:sz="4" w:space="0" w:color="auto"/>
                  </w:tcBorders>
                  <w:shd w:val="clear" w:color="auto" w:fill="auto"/>
                  <w:noWrap/>
                  <w:vAlign w:val="center"/>
                </w:tcPr>
                <w:p w:rsidR="00DE3553" w:rsidRPr="00DE3553"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254"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Уборка придомовой территории</w:t>
                  </w:r>
                </w:p>
              </w:tc>
              <w:tc>
                <w:tcPr>
                  <w:tcW w:w="1983"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6 раз в неделю</w:t>
                  </w:r>
                </w:p>
              </w:tc>
              <w:tc>
                <w:tcPr>
                  <w:tcW w:w="2268" w:type="dxa"/>
                  <w:tcBorders>
                    <w:top w:val="nil"/>
                    <w:left w:val="nil"/>
                    <w:bottom w:val="single" w:sz="4" w:space="0" w:color="auto"/>
                    <w:right w:val="single" w:sz="4" w:space="0" w:color="auto"/>
                  </w:tcBorders>
                  <w:shd w:val="clear" w:color="auto" w:fill="auto"/>
                  <w:noWrap/>
                  <w:vAlign w:val="center"/>
                </w:tcPr>
                <w:p w:rsidR="00DE3553" w:rsidRPr="008F1756"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Уборка лестничных клеток</w:t>
                  </w:r>
                </w:p>
              </w:tc>
              <w:tc>
                <w:tcPr>
                  <w:tcW w:w="1983"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8 раз в месяц</w:t>
                  </w:r>
                </w:p>
              </w:tc>
              <w:tc>
                <w:tcPr>
                  <w:tcW w:w="2268" w:type="dxa"/>
                  <w:tcBorders>
                    <w:top w:val="nil"/>
                    <w:left w:val="nil"/>
                    <w:bottom w:val="single" w:sz="4" w:space="0" w:color="auto"/>
                    <w:right w:val="single" w:sz="4" w:space="0" w:color="auto"/>
                  </w:tcBorders>
                  <w:shd w:val="clear" w:color="auto" w:fill="auto"/>
                  <w:noWrap/>
                  <w:vAlign w:val="center"/>
                </w:tcPr>
                <w:p w:rsidR="00DE3553" w:rsidRPr="00DE3553"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254" w:type="dxa"/>
                  <w:tcBorders>
                    <w:top w:val="nil"/>
                    <w:left w:val="nil"/>
                    <w:bottom w:val="single" w:sz="4" w:space="0" w:color="auto"/>
                    <w:right w:val="nil"/>
                  </w:tcBorders>
                  <w:shd w:val="clear" w:color="000000" w:fill="FFFFFF"/>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Дезинсекция и дератизация</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2 раза в год</w:t>
                  </w:r>
                </w:p>
              </w:tc>
              <w:tc>
                <w:tcPr>
                  <w:tcW w:w="2268" w:type="dxa"/>
                  <w:tcBorders>
                    <w:top w:val="nil"/>
                    <w:left w:val="nil"/>
                    <w:bottom w:val="single" w:sz="4" w:space="0" w:color="auto"/>
                    <w:right w:val="single" w:sz="4" w:space="0" w:color="auto"/>
                  </w:tcBorders>
                  <w:shd w:val="clear" w:color="auto" w:fill="auto"/>
                  <w:noWrap/>
                  <w:vAlign w:val="center"/>
                </w:tcPr>
                <w:p w:rsidR="00DE3553" w:rsidRPr="00DE3553"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555"/>
              </w:trPr>
              <w:tc>
                <w:tcPr>
                  <w:tcW w:w="60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E3553"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4254" w:type="dxa"/>
                  <w:tcBorders>
                    <w:top w:val="nil"/>
                    <w:left w:val="nil"/>
                    <w:bottom w:val="single" w:sz="4" w:space="0" w:color="auto"/>
                    <w:right w:val="nil"/>
                  </w:tcBorders>
                  <w:shd w:val="clear" w:color="000000" w:fill="FFFFFF"/>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Содержание инженерного оборудования и конструктивных элементов дома, в т. ч.</w:t>
                  </w:r>
                </w:p>
              </w:tc>
              <w:tc>
                <w:tcPr>
                  <w:tcW w:w="1983" w:type="dxa"/>
                  <w:vMerge w:val="restart"/>
                  <w:tcBorders>
                    <w:top w:val="nil"/>
                    <w:left w:val="single" w:sz="4" w:space="0" w:color="auto"/>
                    <w:bottom w:val="single" w:sz="4" w:space="0" w:color="000000"/>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Ежедневно по мере необходимости</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tcPr>
                <w:p w:rsidR="00DE3553" w:rsidRPr="00DE3553" w:rsidRDefault="00DE3553" w:rsidP="00DE3553">
                  <w:pPr>
                    <w:spacing w:after="0" w:line="240" w:lineRule="auto"/>
                    <w:jc w:val="center"/>
                    <w:rPr>
                      <w:rFonts w:ascii="Times New Roman" w:eastAsia="Times New Roman" w:hAnsi="Times New Roman" w:cs="Times New Roman"/>
                      <w:lang w:eastAsia="ru-RU"/>
                    </w:rPr>
                  </w:pPr>
                </w:p>
              </w:tc>
            </w:tr>
            <w:tr w:rsidR="00DE3553" w:rsidRPr="00DE3553" w:rsidTr="00C11B6E">
              <w:trPr>
                <w:trHeight w:val="300"/>
              </w:trPr>
              <w:tc>
                <w:tcPr>
                  <w:tcW w:w="606" w:type="dxa"/>
                  <w:gridSpan w:val="2"/>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ind w:firstLineChars="200" w:firstLine="440"/>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а) общестроительные работы;</w:t>
                  </w:r>
                </w:p>
              </w:tc>
              <w:tc>
                <w:tcPr>
                  <w:tcW w:w="1983" w:type="dxa"/>
                  <w:vMerge/>
                  <w:tcBorders>
                    <w:top w:val="nil"/>
                    <w:left w:val="single" w:sz="4" w:space="0" w:color="auto"/>
                    <w:bottom w:val="single" w:sz="4" w:space="0" w:color="000000"/>
                    <w:right w:val="single" w:sz="4" w:space="0" w:color="auto"/>
                  </w:tcBorders>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lang w:eastAsia="ru-RU"/>
                    </w:rPr>
                  </w:pPr>
                </w:p>
              </w:tc>
            </w:tr>
            <w:tr w:rsidR="00DE3553" w:rsidRPr="00DE3553" w:rsidTr="00C11B6E">
              <w:trPr>
                <w:trHeight w:val="300"/>
              </w:trPr>
              <w:tc>
                <w:tcPr>
                  <w:tcW w:w="606" w:type="dxa"/>
                  <w:gridSpan w:val="2"/>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4254" w:type="dxa"/>
                  <w:tcBorders>
                    <w:top w:val="single" w:sz="4" w:space="0" w:color="auto"/>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ind w:firstLineChars="200" w:firstLine="440"/>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б) электроснабжение;</w:t>
                  </w:r>
                </w:p>
              </w:tc>
              <w:tc>
                <w:tcPr>
                  <w:tcW w:w="1983" w:type="dxa"/>
                  <w:vMerge/>
                  <w:tcBorders>
                    <w:top w:val="nil"/>
                    <w:left w:val="single" w:sz="4" w:space="0" w:color="auto"/>
                    <w:bottom w:val="single" w:sz="4" w:space="0" w:color="000000"/>
                    <w:right w:val="single" w:sz="4" w:space="0" w:color="auto"/>
                  </w:tcBorders>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lang w:eastAsia="ru-RU"/>
                    </w:rPr>
                  </w:pPr>
                </w:p>
              </w:tc>
            </w:tr>
            <w:tr w:rsidR="00DE3553" w:rsidRPr="00DE3553" w:rsidTr="00C11B6E">
              <w:trPr>
                <w:trHeight w:val="300"/>
              </w:trPr>
              <w:tc>
                <w:tcPr>
                  <w:tcW w:w="606" w:type="dxa"/>
                  <w:gridSpan w:val="2"/>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ind w:firstLineChars="200" w:firstLine="440"/>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в) отопление;</w:t>
                  </w:r>
                </w:p>
              </w:tc>
              <w:tc>
                <w:tcPr>
                  <w:tcW w:w="1983" w:type="dxa"/>
                  <w:vMerge/>
                  <w:tcBorders>
                    <w:top w:val="nil"/>
                    <w:left w:val="single" w:sz="4" w:space="0" w:color="auto"/>
                    <w:bottom w:val="single" w:sz="4" w:space="0" w:color="000000"/>
                    <w:right w:val="single" w:sz="4" w:space="0" w:color="auto"/>
                  </w:tcBorders>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lang w:eastAsia="ru-RU"/>
                    </w:rPr>
                  </w:pPr>
                </w:p>
              </w:tc>
            </w:tr>
            <w:tr w:rsidR="00DE3553" w:rsidRPr="00DE3553" w:rsidTr="00C11B6E">
              <w:trPr>
                <w:trHeight w:val="300"/>
              </w:trPr>
              <w:tc>
                <w:tcPr>
                  <w:tcW w:w="606" w:type="dxa"/>
                  <w:gridSpan w:val="2"/>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ind w:firstLineChars="200" w:firstLine="440"/>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г) водоснабжение, водоотведение</w:t>
                  </w:r>
                </w:p>
              </w:tc>
              <w:tc>
                <w:tcPr>
                  <w:tcW w:w="1983" w:type="dxa"/>
                  <w:vMerge/>
                  <w:tcBorders>
                    <w:top w:val="nil"/>
                    <w:left w:val="single" w:sz="4" w:space="0" w:color="auto"/>
                    <w:bottom w:val="single" w:sz="4" w:space="0" w:color="000000"/>
                    <w:right w:val="single" w:sz="4" w:space="0" w:color="auto"/>
                  </w:tcBorders>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lang w:eastAsia="ru-RU"/>
                    </w:rPr>
                  </w:pPr>
                </w:p>
              </w:tc>
            </w:tr>
            <w:tr w:rsidR="00DE3553" w:rsidRPr="00DE3553" w:rsidTr="00C11B6E">
              <w:trPr>
                <w:trHeight w:val="300"/>
              </w:trPr>
              <w:tc>
                <w:tcPr>
                  <w:tcW w:w="606" w:type="dxa"/>
                  <w:gridSpan w:val="2"/>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4254" w:type="dxa"/>
                  <w:tcBorders>
                    <w:top w:val="nil"/>
                    <w:left w:val="nil"/>
                    <w:bottom w:val="single" w:sz="4" w:space="0" w:color="auto"/>
                    <w:right w:val="single" w:sz="4" w:space="0" w:color="auto"/>
                  </w:tcBorders>
                  <w:shd w:val="clear" w:color="000000" w:fill="FFFFFF"/>
                  <w:vAlign w:val="center"/>
                  <w:hideMark/>
                </w:tcPr>
                <w:p w:rsidR="00DE3553" w:rsidRPr="00DE3553" w:rsidRDefault="00DE3553" w:rsidP="00DE3553">
                  <w:pPr>
                    <w:spacing w:after="0" w:line="240" w:lineRule="auto"/>
                    <w:ind w:firstLineChars="200" w:firstLine="440"/>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д) вентиляция</w:t>
                  </w:r>
                </w:p>
              </w:tc>
              <w:tc>
                <w:tcPr>
                  <w:tcW w:w="1983" w:type="dxa"/>
                  <w:vMerge/>
                  <w:tcBorders>
                    <w:top w:val="nil"/>
                    <w:left w:val="single" w:sz="4" w:space="0" w:color="auto"/>
                    <w:bottom w:val="single" w:sz="4" w:space="0" w:color="000000"/>
                    <w:right w:val="single" w:sz="4" w:space="0" w:color="auto"/>
                  </w:tcBorders>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p>
              </w:tc>
              <w:tc>
                <w:tcPr>
                  <w:tcW w:w="2268" w:type="dxa"/>
                  <w:vMerge/>
                  <w:tcBorders>
                    <w:top w:val="nil"/>
                    <w:left w:val="single" w:sz="4" w:space="0" w:color="auto"/>
                    <w:bottom w:val="single" w:sz="4" w:space="0" w:color="000000"/>
                    <w:right w:val="single" w:sz="4" w:space="0" w:color="auto"/>
                  </w:tcBorders>
                  <w:vAlign w:val="center"/>
                </w:tcPr>
                <w:p w:rsidR="00DE3553" w:rsidRPr="00DE3553" w:rsidRDefault="00DE3553" w:rsidP="00DE3553">
                  <w:pPr>
                    <w:spacing w:after="0" w:line="240" w:lineRule="auto"/>
                    <w:rPr>
                      <w:rFonts w:ascii="Times New Roman" w:eastAsia="Times New Roman" w:hAnsi="Times New Roman" w:cs="Times New Roman"/>
                      <w:lang w:eastAsia="ru-RU"/>
                    </w:rPr>
                  </w:pPr>
                </w:p>
              </w:tc>
            </w:tr>
            <w:tr w:rsidR="00DE3553" w:rsidRPr="00DE3553" w:rsidTr="00C11B6E">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DE3553"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4254" w:type="dxa"/>
                  <w:tcBorders>
                    <w:top w:val="nil"/>
                    <w:left w:val="nil"/>
                    <w:bottom w:val="single" w:sz="4" w:space="0" w:color="auto"/>
                    <w:right w:val="nil"/>
                  </w:tcBorders>
                  <w:shd w:val="clear" w:color="auto" w:fill="auto"/>
                  <w:vAlign w:val="center"/>
                  <w:hideMark/>
                </w:tcPr>
                <w:p w:rsidR="00DE3553" w:rsidRPr="00DE3553" w:rsidRDefault="00097569" w:rsidP="00DE35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Текущий ремонт многоквартирного дома</w:t>
                  </w:r>
                </w:p>
              </w:tc>
              <w:tc>
                <w:tcPr>
                  <w:tcW w:w="1983" w:type="dxa"/>
                  <w:tcBorders>
                    <w:top w:val="nil"/>
                    <w:left w:val="single" w:sz="4" w:space="0" w:color="auto"/>
                    <w:bottom w:val="single" w:sz="4" w:space="0" w:color="auto"/>
                    <w:right w:val="single" w:sz="4" w:space="0" w:color="auto"/>
                  </w:tcBorders>
                  <w:shd w:val="clear" w:color="auto" w:fill="auto"/>
                  <w:vAlign w:val="bottom"/>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 </w:t>
                  </w:r>
                  <w:r w:rsidR="00097569">
                    <w:rPr>
                      <w:rFonts w:ascii="Times New Roman" w:eastAsia="Times New Roman" w:hAnsi="Times New Roman" w:cs="Times New Roman"/>
                      <w:color w:val="000000"/>
                      <w:lang w:eastAsia="ru-RU"/>
                    </w:rPr>
                    <w:t>По плану ТР</w:t>
                  </w:r>
                </w:p>
              </w:tc>
              <w:tc>
                <w:tcPr>
                  <w:tcW w:w="2268" w:type="dxa"/>
                  <w:tcBorders>
                    <w:top w:val="nil"/>
                    <w:left w:val="nil"/>
                    <w:bottom w:val="single" w:sz="4" w:space="0" w:color="auto"/>
                    <w:right w:val="single" w:sz="4" w:space="0" w:color="auto"/>
                  </w:tcBorders>
                  <w:shd w:val="clear" w:color="auto" w:fill="auto"/>
                  <w:vAlign w:val="center"/>
                </w:tcPr>
                <w:p w:rsidR="00DE3553" w:rsidRPr="00097569" w:rsidRDefault="00DE3553" w:rsidP="00DE3553">
                  <w:pPr>
                    <w:spacing w:after="0" w:line="240" w:lineRule="auto"/>
                    <w:jc w:val="center"/>
                    <w:rPr>
                      <w:rFonts w:ascii="Times New Roman" w:eastAsia="Times New Roman" w:hAnsi="Times New Roman" w:cs="Times New Roman"/>
                      <w:lang w:eastAsia="ru-RU"/>
                    </w:rPr>
                  </w:pPr>
                </w:p>
              </w:tc>
            </w:tr>
            <w:tr w:rsidR="00097569" w:rsidRPr="00DE3553" w:rsidTr="00BF61ED">
              <w:trPr>
                <w:trHeight w:val="300"/>
              </w:trPr>
              <w:tc>
                <w:tcPr>
                  <w:tcW w:w="606" w:type="dxa"/>
                  <w:gridSpan w:val="2"/>
                  <w:tcBorders>
                    <w:top w:val="nil"/>
                    <w:left w:val="single" w:sz="4" w:space="0" w:color="auto"/>
                    <w:bottom w:val="single" w:sz="4" w:space="0" w:color="auto"/>
                    <w:right w:val="single" w:sz="4" w:space="0" w:color="auto"/>
                  </w:tcBorders>
                  <w:shd w:val="clear" w:color="auto" w:fill="auto"/>
                  <w:vAlign w:val="center"/>
                </w:tcPr>
                <w:p w:rsidR="00097569" w:rsidRPr="00DE3553" w:rsidRDefault="00E6092D"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4254" w:type="dxa"/>
                  <w:tcBorders>
                    <w:top w:val="single" w:sz="4" w:space="0" w:color="auto"/>
                    <w:left w:val="nil"/>
                    <w:bottom w:val="single" w:sz="4" w:space="0" w:color="auto"/>
                    <w:right w:val="nil"/>
                  </w:tcBorders>
                  <w:shd w:val="clear" w:color="auto" w:fill="auto"/>
                  <w:vAlign w:val="center"/>
                </w:tcPr>
                <w:p w:rsidR="00097569" w:rsidRPr="00DE3553" w:rsidRDefault="00097569"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Плата за услуги и работы по управлению МКД</w:t>
                  </w:r>
                </w:p>
              </w:tc>
              <w:tc>
                <w:tcPr>
                  <w:tcW w:w="1983" w:type="dxa"/>
                  <w:tcBorders>
                    <w:top w:val="nil"/>
                    <w:left w:val="single" w:sz="4" w:space="0" w:color="auto"/>
                    <w:bottom w:val="single" w:sz="4" w:space="0" w:color="auto"/>
                    <w:right w:val="single" w:sz="4" w:space="0" w:color="auto"/>
                  </w:tcBorders>
                  <w:shd w:val="clear" w:color="auto" w:fill="auto"/>
                  <w:vAlign w:val="bottom"/>
                </w:tcPr>
                <w:p w:rsidR="00097569" w:rsidRPr="00DE3553" w:rsidRDefault="00097569" w:rsidP="00DE3553">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vAlign w:val="center"/>
                </w:tcPr>
                <w:p w:rsidR="00097569" w:rsidRPr="00097569" w:rsidRDefault="00097569" w:rsidP="00DE3553">
                  <w:pPr>
                    <w:spacing w:after="0" w:line="240" w:lineRule="auto"/>
                    <w:jc w:val="center"/>
                    <w:rPr>
                      <w:rFonts w:ascii="Times New Roman" w:eastAsia="Times New Roman" w:hAnsi="Times New Roman" w:cs="Times New Roman"/>
                      <w:lang w:eastAsia="ru-RU"/>
                    </w:rPr>
                  </w:pPr>
                </w:p>
              </w:tc>
            </w:tr>
            <w:tr w:rsidR="00BF61ED" w:rsidRPr="00DE3553" w:rsidTr="00C11B6E">
              <w:trPr>
                <w:trHeight w:val="131"/>
              </w:trPr>
              <w:tc>
                <w:tcPr>
                  <w:tcW w:w="4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1ED" w:rsidRPr="00DE3553" w:rsidRDefault="00BF61ED" w:rsidP="00DE3553">
                  <w:pPr>
                    <w:spacing w:after="0" w:line="240" w:lineRule="auto"/>
                    <w:rPr>
                      <w:rFonts w:ascii="Times New Roman" w:eastAsia="Times New Roman" w:hAnsi="Times New Roman" w:cs="Times New Roman"/>
                      <w:b/>
                      <w:bCs/>
                      <w:color w:val="000000"/>
                      <w:sz w:val="24"/>
                      <w:szCs w:val="24"/>
                      <w:lang w:eastAsia="ru-RU"/>
                    </w:rPr>
                  </w:pPr>
                  <w:r w:rsidRPr="00DE3553">
                    <w:rPr>
                      <w:rFonts w:ascii="Times New Roman" w:eastAsia="Times New Roman" w:hAnsi="Times New Roman" w:cs="Times New Roman"/>
                      <w:b/>
                      <w:bCs/>
                      <w:color w:val="000000"/>
                      <w:sz w:val="24"/>
                      <w:szCs w:val="24"/>
                      <w:lang w:eastAsia="ru-RU"/>
                    </w:rPr>
                    <w:t>ВСЕГО:</w:t>
                  </w:r>
                </w:p>
              </w:tc>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rsidR="00BF61ED" w:rsidRPr="00DE3553" w:rsidRDefault="00BF61ED" w:rsidP="00BF61ED">
                  <w:pPr>
                    <w:spacing w:after="0" w:line="240" w:lineRule="auto"/>
                    <w:rPr>
                      <w:rFonts w:ascii="Times New Roman" w:eastAsia="Times New Roman" w:hAnsi="Times New Roman" w:cs="Times New Roman"/>
                      <w:b/>
                      <w:bCs/>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noWrap/>
                  <w:vAlign w:val="center"/>
                </w:tcPr>
                <w:p w:rsidR="00BF61ED" w:rsidRPr="00DE3553" w:rsidRDefault="00BF61ED" w:rsidP="00DE3553">
                  <w:pPr>
                    <w:spacing w:after="0" w:line="240" w:lineRule="auto"/>
                    <w:jc w:val="center"/>
                    <w:rPr>
                      <w:rFonts w:ascii="Times New Roman" w:eastAsia="Times New Roman" w:hAnsi="Times New Roman" w:cs="Times New Roman"/>
                      <w:b/>
                      <w:bCs/>
                      <w:lang w:eastAsia="ru-RU"/>
                    </w:rPr>
                  </w:pPr>
                </w:p>
              </w:tc>
            </w:tr>
            <w:tr w:rsidR="00BF61ED" w:rsidRPr="002562AB" w:rsidTr="00BF61ED">
              <w:trPr>
                <w:trHeight w:val="1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61ED" w:rsidRPr="00DE3553" w:rsidRDefault="00BF61ED" w:rsidP="00DE3553">
                  <w:pPr>
                    <w:spacing w:after="0" w:line="240" w:lineRule="auto"/>
                    <w:rPr>
                      <w:rFonts w:ascii="Times New Roman" w:eastAsia="Times New Roman" w:hAnsi="Times New Roman" w:cs="Times New Roman"/>
                      <w:b/>
                      <w:bCs/>
                      <w:color w:val="000000"/>
                      <w:sz w:val="24"/>
                      <w:szCs w:val="24"/>
                      <w:lang w:eastAsia="ru-RU"/>
                    </w:rPr>
                  </w:pP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61ED" w:rsidRPr="002562AB" w:rsidRDefault="00BF61ED" w:rsidP="00DE3553">
                  <w:pPr>
                    <w:spacing w:after="0" w:line="240" w:lineRule="auto"/>
                    <w:rPr>
                      <w:rFonts w:ascii="Times New Roman" w:eastAsia="Times New Roman" w:hAnsi="Times New Roman" w:cs="Times New Roman"/>
                      <w:color w:val="000000"/>
                      <w:sz w:val="24"/>
                      <w:szCs w:val="24"/>
                      <w:lang w:eastAsia="ru-RU"/>
                    </w:rPr>
                  </w:pPr>
                </w:p>
              </w:tc>
              <w:tc>
                <w:tcPr>
                  <w:tcW w:w="1983" w:type="dxa"/>
                  <w:tcBorders>
                    <w:top w:val="single" w:sz="4" w:space="0" w:color="auto"/>
                    <w:left w:val="single" w:sz="4" w:space="0" w:color="auto"/>
                    <w:bottom w:val="single" w:sz="4" w:space="0" w:color="auto"/>
                    <w:right w:val="single" w:sz="4" w:space="0" w:color="000000"/>
                  </w:tcBorders>
                  <w:shd w:val="clear" w:color="auto" w:fill="auto"/>
                  <w:vAlign w:val="center"/>
                </w:tcPr>
                <w:p w:rsidR="00BF61ED" w:rsidRPr="002562AB" w:rsidRDefault="00BF61ED" w:rsidP="00BF61ED">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single" w:sz="4" w:space="0" w:color="auto"/>
                    <w:right w:val="single" w:sz="4" w:space="0" w:color="auto"/>
                  </w:tcBorders>
                  <w:shd w:val="clear" w:color="000000" w:fill="FFFFFF"/>
                  <w:noWrap/>
                  <w:vAlign w:val="center"/>
                </w:tcPr>
                <w:p w:rsidR="00BF61ED" w:rsidRPr="002562AB" w:rsidRDefault="00BF61ED" w:rsidP="00DE3553">
                  <w:pPr>
                    <w:spacing w:after="0" w:line="240" w:lineRule="auto"/>
                    <w:jc w:val="center"/>
                    <w:rPr>
                      <w:rFonts w:ascii="Times New Roman" w:eastAsia="Times New Roman" w:hAnsi="Times New Roman" w:cs="Times New Roman"/>
                      <w:lang w:eastAsia="ru-RU"/>
                    </w:rPr>
                  </w:pPr>
                </w:p>
              </w:tc>
            </w:tr>
          </w:tbl>
          <w:p w:rsidR="00DE3553" w:rsidRPr="002562AB" w:rsidRDefault="00DE3553" w:rsidP="00DE3553">
            <w:pPr>
              <w:spacing w:after="0" w:line="259" w:lineRule="auto"/>
              <w:ind w:left="-709"/>
              <w:jc w:val="both"/>
              <w:rPr>
                <w:rFonts w:ascii="Times New Roman" w:eastAsia="Times New Roman" w:hAnsi="Times New Roman" w:cs="Times New Roman"/>
                <w:b/>
                <w:bCs/>
                <w:color w:val="000000"/>
                <w:sz w:val="24"/>
                <w:szCs w:val="24"/>
                <w:lang w:val="en-US" w:eastAsia="ru-RU"/>
              </w:rPr>
            </w:pPr>
          </w:p>
          <w:tbl>
            <w:tblPr>
              <w:tblW w:w="9111" w:type="dxa"/>
              <w:tblLook w:val="04A0" w:firstRow="1" w:lastRow="0" w:firstColumn="1" w:lastColumn="0" w:noHBand="0" w:noVBand="1"/>
            </w:tblPr>
            <w:tblGrid>
              <w:gridCol w:w="4858"/>
              <w:gridCol w:w="1985"/>
              <w:gridCol w:w="2268"/>
            </w:tblGrid>
            <w:tr w:rsidR="00DE3553" w:rsidRPr="00DE3553" w:rsidTr="00C11B6E">
              <w:trPr>
                <w:trHeight w:val="543"/>
              </w:trPr>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Размер платы по услуге "Текущий ремонт общего имущества"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руб./</w:t>
                  </w:r>
                  <w:proofErr w:type="spellStart"/>
                  <w:r w:rsidRPr="00DE3553">
                    <w:rPr>
                      <w:rFonts w:ascii="Times New Roman" w:eastAsia="Times New Roman" w:hAnsi="Times New Roman" w:cs="Times New Roman"/>
                      <w:color w:val="000000"/>
                      <w:lang w:eastAsia="ru-RU"/>
                    </w:rPr>
                    <w:t>кв.м</w:t>
                  </w:r>
                  <w:proofErr w:type="spellEnd"/>
                  <w:r w:rsidRPr="00DE3553">
                    <w:rPr>
                      <w:rFonts w:ascii="Times New Roman" w:eastAsia="Times New Roman" w:hAnsi="Times New Roman" w:cs="Times New Roman"/>
                      <w:color w:val="000000"/>
                      <w:lang w:eastAsia="ru-RU"/>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DE3553" w:rsidRPr="00DE3553" w:rsidRDefault="00DE3553" w:rsidP="00DE3553">
                  <w:pPr>
                    <w:spacing w:after="0" w:line="240" w:lineRule="auto"/>
                    <w:jc w:val="center"/>
                    <w:rPr>
                      <w:rFonts w:ascii="Times New Roman" w:eastAsia="Times New Roman" w:hAnsi="Times New Roman" w:cs="Times New Roman"/>
                      <w:b/>
                      <w:bCs/>
                      <w:lang w:eastAsia="ru-RU"/>
                    </w:rPr>
                  </w:pPr>
                </w:p>
              </w:tc>
            </w:tr>
            <w:tr w:rsidR="00DE3553" w:rsidRPr="00DE3553" w:rsidTr="00C11B6E">
              <w:trPr>
                <w:trHeight w:val="409"/>
              </w:trPr>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Размер платы по услуге "Содержание общего имущества"</w:t>
                  </w:r>
                </w:p>
              </w:tc>
              <w:tc>
                <w:tcPr>
                  <w:tcW w:w="1985"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руб./</w:t>
                  </w:r>
                  <w:proofErr w:type="spellStart"/>
                  <w:r w:rsidRPr="00DE3553">
                    <w:rPr>
                      <w:rFonts w:ascii="Times New Roman" w:eastAsia="Times New Roman" w:hAnsi="Times New Roman" w:cs="Times New Roman"/>
                      <w:color w:val="000000"/>
                      <w:lang w:eastAsia="ru-RU"/>
                    </w:rPr>
                    <w:t>кв.м</w:t>
                  </w:r>
                  <w:proofErr w:type="spellEnd"/>
                  <w:r w:rsidRPr="00DE3553">
                    <w:rPr>
                      <w:rFonts w:ascii="Times New Roman" w:eastAsia="Times New Roman" w:hAnsi="Times New Roman" w:cs="Times New Roman"/>
                      <w:color w:val="000000"/>
                      <w:lang w:eastAsia="ru-RU"/>
                    </w:rPr>
                    <w:t>.</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DE3553" w:rsidRPr="00DE3553" w:rsidRDefault="00DE3553" w:rsidP="00DE3553">
                  <w:pPr>
                    <w:spacing w:after="0" w:line="240" w:lineRule="auto"/>
                    <w:jc w:val="center"/>
                    <w:rPr>
                      <w:rFonts w:ascii="Times New Roman" w:eastAsia="Times New Roman" w:hAnsi="Times New Roman" w:cs="Times New Roman"/>
                      <w:b/>
                      <w:bCs/>
                      <w:lang w:eastAsia="ru-RU"/>
                    </w:rPr>
                  </w:pPr>
                </w:p>
              </w:tc>
            </w:tr>
            <w:tr w:rsidR="00BD09EC" w:rsidRPr="00DE3553" w:rsidTr="00835EF7">
              <w:trPr>
                <w:trHeight w:val="409"/>
              </w:trPr>
              <w:tc>
                <w:tcPr>
                  <w:tcW w:w="4858" w:type="dxa"/>
                  <w:tcBorders>
                    <w:top w:val="single" w:sz="4" w:space="0" w:color="auto"/>
                    <w:left w:val="single" w:sz="4" w:space="0" w:color="auto"/>
                    <w:bottom w:val="single" w:sz="4" w:space="0" w:color="auto"/>
                    <w:right w:val="single" w:sz="4" w:space="0" w:color="000000"/>
                  </w:tcBorders>
                  <w:shd w:val="clear" w:color="auto" w:fill="auto"/>
                  <w:vAlign w:val="center"/>
                </w:tcPr>
                <w:p w:rsidR="00BD09EC" w:rsidRPr="00DE3553" w:rsidRDefault="0028254F" w:rsidP="00DE3553">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Обслуживание приборов учета</w:t>
                  </w:r>
                </w:p>
              </w:tc>
              <w:tc>
                <w:tcPr>
                  <w:tcW w:w="1985" w:type="dxa"/>
                  <w:tcBorders>
                    <w:top w:val="nil"/>
                    <w:left w:val="nil"/>
                    <w:bottom w:val="single" w:sz="4" w:space="0" w:color="auto"/>
                    <w:right w:val="single" w:sz="4" w:space="0" w:color="auto"/>
                  </w:tcBorders>
                  <w:shd w:val="clear" w:color="auto" w:fill="auto"/>
                  <w:vAlign w:val="center"/>
                </w:tcPr>
                <w:p w:rsidR="00BD09EC" w:rsidRPr="00DE3553" w:rsidRDefault="0028254F" w:rsidP="00DE355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roofErr w:type="spellStart"/>
                  <w:r>
                    <w:rPr>
                      <w:rFonts w:ascii="Times New Roman" w:eastAsia="Times New Roman" w:hAnsi="Times New Roman" w:cs="Times New Roman"/>
                      <w:color w:val="000000"/>
                      <w:lang w:eastAsia="ru-RU"/>
                    </w:rPr>
                    <w:t>кв.м</w:t>
                  </w:r>
                  <w:proofErr w:type="spellEnd"/>
                  <w:r>
                    <w:rPr>
                      <w:rFonts w:ascii="Times New Roman" w:eastAsia="Times New Roman" w:hAnsi="Times New Roman" w:cs="Times New Roman"/>
                      <w:color w:val="000000"/>
                      <w:lang w:eastAsia="ru-RU"/>
                    </w:rPr>
                    <w:t>.</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BD09EC" w:rsidRDefault="00BD09EC" w:rsidP="00DE3553">
                  <w:pPr>
                    <w:spacing w:after="0" w:line="240" w:lineRule="auto"/>
                    <w:jc w:val="center"/>
                    <w:rPr>
                      <w:rFonts w:ascii="Times New Roman" w:eastAsia="Times New Roman" w:hAnsi="Times New Roman" w:cs="Times New Roman"/>
                      <w:b/>
                      <w:bCs/>
                      <w:lang w:eastAsia="ru-RU"/>
                    </w:rPr>
                  </w:pPr>
                </w:p>
              </w:tc>
            </w:tr>
            <w:tr w:rsidR="00DE3553" w:rsidRPr="00DE3553" w:rsidTr="00C11B6E">
              <w:trPr>
                <w:trHeight w:val="402"/>
              </w:trPr>
              <w:tc>
                <w:tcPr>
                  <w:tcW w:w="48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E3553" w:rsidRPr="00DE3553" w:rsidRDefault="00DE3553" w:rsidP="00DE3553">
                  <w:pPr>
                    <w:spacing w:after="0" w:line="240" w:lineRule="auto"/>
                    <w:rPr>
                      <w:rFonts w:ascii="Times New Roman" w:eastAsia="Times New Roman" w:hAnsi="Times New Roman" w:cs="Times New Roman"/>
                      <w:b/>
                      <w:bCs/>
                      <w:color w:val="000000"/>
                      <w:lang w:eastAsia="ru-RU"/>
                    </w:rPr>
                  </w:pPr>
                  <w:r w:rsidRPr="00DE3553">
                    <w:rPr>
                      <w:rFonts w:ascii="Times New Roman" w:eastAsia="Times New Roman" w:hAnsi="Times New Roman" w:cs="Times New Roman"/>
                      <w:b/>
                      <w:bCs/>
                      <w:color w:val="000000"/>
                      <w:lang w:eastAsia="ru-RU"/>
                    </w:rPr>
                    <w:t>Итого размер платы за жилищные услуги:</w:t>
                  </w:r>
                </w:p>
              </w:tc>
              <w:tc>
                <w:tcPr>
                  <w:tcW w:w="1985" w:type="dxa"/>
                  <w:tcBorders>
                    <w:top w:val="nil"/>
                    <w:left w:val="nil"/>
                    <w:bottom w:val="single" w:sz="4" w:space="0" w:color="auto"/>
                    <w:right w:val="single" w:sz="4" w:space="0" w:color="auto"/>
                  </w:tcBorders>
                  <w:shd w:val="clear" w:color="auto" w:fill="auto"/>
                  <w:vAlign w:val="center"/>
                  <w:hideMark/>
                </w:tcPr>
                <w:p w:rsidR="00DE3553" w:rsidRPr="00DE3553" w:rsidRDefault="00DE3553" w:rsidP="00DE3553">
                  <w:pPr>
                    <w:spacing w:after="0" w:line="240" w:lineRule="auto"/>
                    <w:jc w:val="center"/>
                    <w:rPr>
                      <w:rFonts w:ascii="Times New Roman" w:eastAsia="Times New Roman" w:hAnsi="Times New Roman" w:cs="Times New Roman"/>
                      <w:color w:val="000000"/>
                      <w:lang w:eastAsia="ru-RU"/>
                    </w:rPr>
                  </w:pPr>
                  <w:r w:rsidRPr="00DE3553">
                    <w:rPr>
                      <w:rFonts w:ascii="Times New Roman" w:eastAsia="Times New Roman" w:hAnsi="Times New Roman" w:cs="Times New Roman"/>
                      <w:color w:val="000000"/>
                      <w:lang w:eastAsia="ru-RU"/>
                    </w:rPr>
                    <w:t>руб./</w:t>
                  </w:r>
                  <w:proofErr w:type="spellStart"/>
                  <w:r w:rsidRPr="00DE3553">
                    <w:rPr>
                      <w:rFonts w:ascii="Times New Roman" w:eastAsia="Times New Roman" w:hAnsi="Times New Roman" w:cs="Times New Roman"/>
                      <w:color w:val="000000"/>
                      <w:lang w:eastAsia="ru-RU"/>
                    </w:rPr>
                    <w:t>кв.м</w:t>
                  </w:r>
                  <w:proofErr w:type="spellEnd"/>
                  <w:r w:rsidRPr="00DE3553">
                    <w:rPr>
                      <w:rFonts w:ascii="Times New Roman" w:eastAsia="Times New Roman" w:hAnsi="Times New Roman" w:cs="Times New Roman"/>
                      <w:color w:val="000000"/>
                      <w:lang w:eastAsia="ru-RU"/>
                    </w:rPr>
                    <w:t>.</w:t>
                  </w:r>
                </w:p>
              </w:tc>
              <w:tc>
                <w:tcPr>
                  <w:tcW w:w="2268" w:type="dxa"/>
                  <w:tcBorders>
                    <w:top w:val="nil"/>
                    <w:left w:val="single" w:sz="4" w:space="0" w:color="auto"/>
                    <w:bottom w:val="single" w:sz="4" w:space="0" w:color="auto"/>
                    <w:right w:val="single" w:sz="4" w:space="0" w:color="auto"/>
                  </w:tcBorders>
                  <w:shd w:val="clear" w:color="000000" w:fill="FFFFFF"/>
                  <w:vAlign w:val="center"/>
                </w:tcPr>
                <w:p w:rsidR="00DE3553" w:rsidRPr="00DE3553" w:rsidRDefault="00DE3553" w:rsidP="00DE3553">
                  <w:pPr>
                    <w:spacing w:after="0" w:line="240" w:lineRule="auto"/>
                    <w:jc w:val="center"/>
                    <w:rPr>
                      <w:rFonts w:ascii="Times New Roman" w:eastAsia="Times New Roman" w:hAnsi="Times New Roman" w:cs="Times New Roman"/>
                      <w:b/>
                      <w:bCs/>
                      <w:lang w:eastAsia="ru-RU"/>
                    </w:rPr>
                  </w:pPr>
                </w:p>
              </w:tc>
            </w:tr>
          </w:tbl>
          <w:p w:rsidR="00DE3553" w:rsidRPr="00DE3553" w:rsidRDefault="00DE3553" w:rsidP="00DE3553">
            <w:pPr>
              <w:rPr>
                <w:rFonts w:ascii="Calibri" w:eastAsia="Calibri" w:hAnsi="Calibri" w:cs="Times New Roman"/>
              </w:rPr>
            </w:pPr>
          </w:p>
          <w:tbl>
            <w:tblPr>
              <w:tblW w:w="9512" w:type="dxa"/>
              <w:tblLook w:val="04A0" w:firstRow="1" w:lastRow="0" w:firstColumn="1" w:lastColumn="0" w:noHBand="0" w:noVBand="1"/>
            </w:tblPr>
            <w:tblGrid>
              <w:gridCol w:w="1775"/>
              <w:gridCol w:w="3164"/>
              <w:gridCol w:w="2675"/>
              <w:gridCol w:w="1898"/>
            </w:tblGrid>
            <w:tr w:rsidR="00DE3553" w:rsidRPr="00DE3553" w:rsidTr="00835EF7">
              <w:trPr>
                <w:trHeight w:val="315"/>
              </w:trPr>
              <w:tc>
                <w:tcPr>
                  <w:tcW w:w="1775" w:type="dxa"/>
                  <w:tcBorders>
                    <w:top w:val="nil"/>
                    <w:left w:val="nil"/>
                    <w:bottom w:val="nil"/>
                    <w:right w:val="nil"/>
                  </w:tcBorders>
                  <w:shd w:val="clear" w:color="auto" w:fill="auto"/>
                  <w:noWrap/>
                  <w:vAlign w:val="center"/>
                  <w:hideMark/>
                </w:tcPr>
                <w:p w:rsidR="00DE3553" w:rsidRPr="00DE3553" w:rsidRDefault="00DE3553" w:rsidP="00DE3553">
                  <w:pPr>
                    <w:spacing w:after="0" w:line="240" w:lineRule="auto"/>
                    <w:rPr>
                      <w:rFonts w:ascii="Times New Roman" w:eastAsia="Times New Roman" w:hAnsi="Times New Roman" w:cs="Times New Roman"/>
                      <w:b/>
                      <w:bCs/>
                      <w:color w:val="000000"/>
                      <w:sz w:val="24"/>
                      <w:szCs w:val="24"/>
                      <w:lang w:eastAsia="ru-RU"/>
                    </w:rPr>
                  </w:pPr>
                </w:p>
              </w:tc>
              <w:tc>
                <w:tcPr>
                  <w:tcW w:w="3164" w:type="dxa"/>
                  <w:tcBorders>
                    <w:top w:val="nil"/>
                    <w:left w:val="nil"/>
                    <w:bottom w:val="nil"/>
                    <w:right w:val="nil"/>
                  </w:tcBorders>
                  <w:shd w:val="clear" w:color="auto" w:fill="auto"/>
                  <w:noWrap/>
                  <w:vAlign w:val="center"/>
                  <w:hideMark/>
                </w:tcPr>
                <w:p w:rsidR="00DE3553" w:rsidRPr="00DE3553" w:rsidRDefault="00DE3553" w:rsidP="00DE3553">
                  <w:pPr>
                    <w:spacing w:after="0" w:line="240" w:lineRule="auto"/>
                    <w:rPr>
                      <w:rFonts w:ascii="Times New Roman" w:eastAsia="Times New Roman" w:hAnsi="Times New Roman" w:cs="Times New Roman"/>
                      <w:b/>
                      <w:bCs/>
                      <w:color w:val="000000"/>
                      <w:sz w:val="24"/>
                      <w:szCs w:val="24"/>
                      <w:lang w:eastAsia="ru-RU"/>
                    </w:rPr>
                  </w:pPr>
                </w:p>
              </w:tc>
              <w:tc>
                <w:tcPr>
                  <w:tcW w:w="2675" w:type="dxa"/>
                  <w:tcBorders>
                    <w:top w:val="nil"/>
                    <w:left w:val="nil"/>
                    <w:bottom w:val="nil"/>
                    <w:right w:val="nil"/>
                  </w:tcBorders>
                  <w:shd w:val="clear" w:color="auto" w:fill="auto"/>
                  <w:noWrap/>
                  <w:vAlign w:val="center"/>
                  <w:hideMark/>
                </w:tcPr>
                <w:p w:rsidR="00DE3553" w:rsidRPr="00DE3553" w:rsidRDefault="00DE3553" w:rsidP="00DE3553">
                  <w:pPr>
                    <w:spacing w:after="0" w:line="240" w:lineRule="auto"/>
                    <w:rPr>
                      <w:rFonts w:ascii="Times New Roman" w:eastAsia="Times New Roman" w:hAnsi="Times New Roman" w:cs="Times New Roman"/>
                      <w:b/>
                      <w:bCs/>
                      <w:color w:val="000000"/>
                      <w:sz w:val="24"/>
                      <w:szCs w:val="24"/>
                      <w:lang w:eastAsia="ru-RU"/>
                    </w:rPr>
                  </w:pPr>
                </w:p>
              </w:tc>
              <w:tc>
                <w:tcPr>
                  <w:tcW w:w="1898" w:type="dxa"/>
                  <w:tcBorders>
                    <w:top w:val="nil"/>
                    <w:left w:val="nil"/>
                    <w:bottom w:val="nil"/>
                    <w:right w:val="nil"/>
                  </w:tcBorders>
                  <w:shd w:val="clear" w:color="auto" w:fill="auto"/>
                  <w:noWrap/>
                  <w:vAlign w:val="center"/>
                  <w:hideMark/>
                </w:tcPr>
                <w:p w:rsidR="00DE3553" w:rsidRPr="00DE3553" w:rsidRDefault="00DE3553" w:rsidP="00DE3553">
                  <w:pPr>
                    <w:spacing w:after="0" w:line="240" w:lineRule="auto"/>
                    <w:jc w:val="center"/>
                    <w:rPr>
                      <w:rFonts w:ascii="Times New Roman" w:eastAsia="Times New Roman" w:hAnsi="Times New Roman" w:cs="Times New Roman"/>
                      <w:b/>
                      <w:bCs/>
                      <w:color w:val="000000"/>
                      <w:sz w:val="24"/>
                      <w:szCs w:val="24"/>
                      <w:lang w:eastAsia="ru-RU"/>
                    </w:rPr>
                  </w:pPr>
                </w:p>
              </w:tc>
            </w:tr>
          </w:tbl>
          <w:p w:rsidR="00DE3553" w:rsidRPr="00DE3553" w:rsidRDefault="00DE3553" w:rsidP="00DE3553">
            <w:pPr>
              <w:spacing w:after="0" w:line="240" w:lineRule="auto"/>
              <w:rPr>
                <w:rFonts w:ascii="Calibri" w:eastAsia="Times New Roman" w:hAnsi="Calibri" w:cs="Calibri"/>
                <w:color w:val="000000"/>
                <w:lang w:eastAsia="ru-RU"/>
              </w:rPr>
            </w:pPr>
          </w:p>
        </w:tc>
        <w:tc>
          <w:tcPr>
            <w:tcW w:w="990"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jc w:val="center"/>
              <w:rPr>
                <w:rFonts w:ascii="Calibri" w:eastAsia="Times New Roman" w:hAnsi="Calibri" w:cs="Calibri"/>
                <w:color w:val="000000"/>
                <w:lang w:eastAsia="ru-RU"/>
              </w:rPr>
            </w:pPr>
          </w:p>
        </w:tc>
        <w:tc>
          <w:tcPr>
            <w:tcW w:w="84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r>
      <w:tr w:rsidR="00DE3553" w:rsidRPr="00DE3553" w:rsidTr="00835EF7">
        <w:trPr>
          <w:trHeight w:val="300"/>
        </w:trPr>
        <w:tc>
          <w:tcPr>
            <w:tcW w:w="283"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c>
          <w:tcPr>
            <w:tcW w:w="1063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c>
          <w:tcPr>
            <w:tcW w:w="990"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jc w:val="center"/>
              <w:rPr>
                <w:rFonts w:ascii="Calibri" w:eastAsia="Times New Roman" w:hAnsi="Calibri" w:cs="Calibri"/>
                <w:color w:val="000000"/>
                <w:lang w:eastAsia="ru-RU"/>
              </w:rPr>
            </w:pPr>
          </w:p>
        </w:tc>
        <w:tc>
          <w:tcPr>
            <w:tcW w:w="842" w:type="dxa"/>
            <w:tcBorders>
              <w:top w:val="nil"/>
              <w:left w:val="nil"/>
              <w:bottom w:val="nil"/>
              <w:right w:val="nil"/>
            </w:tcBorders>
            <w:shd w:val="clear" w:color="auto" w:fill="auto"/>
            <w:noWrap/>
            <w:vAlign w:val="bottom"/>
            <w:hideMark/>
          </w:tcPr>
          <w:p w:rsidR="00DE3553" w:rsidRPr="00DE3553" w:rsidRDefault="00DE3553" w:rsidP="00DE3553">
            <w:pPr>
              <w:spacing w:after="0" w:line="240" w:lineRule="auto"/>
              <w:rPr>
                <w:rFonts w:ascii="Calibri" w:eastAsia="Times New Roman" w:hAnsi="Calibri" w:cs="Calibri"/>
                <w:color w:val="000000"/>
                <w:lang w:eastAsia="ru-RU"/>
              </w:rPr>
            </w:pPr>
          </w:p>
        </w:tc>
      </w:tr>
    </w:tbl>
    <w:p w:rsidR="00DE3553" w:rsidRPr="004C5E6A" w:rsidRDefault="00DE3553" w:rsidP="00DE3553">
      <w:pPr>
        <w:spacing w:after="0" w:line="240" w:lineRule="auto"/>
        <w:ind w:right="-284"/>
        <w:rPr>
          <w:rFonts w:ascii="Times New Roman" w:eastAsia="Calibri" w:hAnsi="Times New Roman" w:cs="Times New Roman"/>
          <w:sz w:val="21"/>
          <w:szCs w:val="21"/>
          <w:lang w:eastAsia="ru-RU"/>
        </w:rPr>
      </w:pPr>
      <w:r w:rsidRPr="004C5E6A">
        <w:rPr>
          <w:rFonts w:ascii="Times New Roman" w:eastAsia="Calibri" w:hAnsi="Times New Roman" w:cs="Times New Roman"/>
          <w:sz w:val="21"/>
          <w:szCs w:val="21"/>
          <w:lang w:eastAsia="ru-RU"/>
        </w:rPr>
        <w:t>Директор ООО «УК «</w:t>
      </w:r>
      <w:proofErr w:type="gramStart"/>
      <w:r w:rsidRPr="004C5E6A">
        <w:rPr>
          <w:rFonts w:ascii="Times New Roman" w:eastAsia="Calibri" w:hAnsi="Times New Roman" w:cs="Times New Roman"/>
          <w:sz w:val="21"/>
          <w:szCs w:val="21"/>
          <w:lang w:eastAsia="ru-RU"/>
        </w:rPr>
        <w:t xml:space="preserve">Энергия»   </w:t>
      </w:r>
      <w:proofErr w:type="gramEnd"/>
      <w:r w:rsidRPr="004C5E6A">
        <w:rPr>
          <w:rFonts w:ascii="Times New Roman" w:eastAsia="Calibri" w:hAnsi="Times New Roman" w:cs="Times New Roman"/>
          <w:sz w:val="21"/>
          <w:szCs w:val="21"/>
          <w:lang w:eastAsia="ru-RU"/>
        </w:rPr>
        <w:t xml:space="preserve">                                                       </w:t>
      </w:r>
      <w:r w:rsidR="002562AB">
        <w:rPr>
          <w:rFonts w:ascii="Times New Roman" w:eastAsia="Calibri" w:hAnsi="Times New Roman" w:cs="Times New Roman"/>
          <w:sz w:val="21"/>
          <w:szCs w:val="21"/>
          <w:lang w:eastAsia="ru-RU"/>
        </w:rPr>
        <w:t xml:space="preserve">    </w:t>
      </w:r>
      <w:r w:rsidR="004C5E6A">
        <w:rPr>
          <w:rFonts w:ascii="Times New Roman" w:eastAsia="Calibri" w:hAnsi="Times New Roman" w:cs="Times New Roman"/>
          <w:sz w:val="21"/>
          <w:szCs w:val="21"/>
          <w:lang w:eastAsia="ru-RU"/>
        </w:rPr>
        <w:t xml:space="preserve">       </w:t>
      </w:r>
      <w:r w:rsidRPr="004C5E6A">
        <w:rPr>
          <w:rFonts w:ascii="Times New Roman" w:eastAsia="Calibri" w:hAnsi="Times New Roman" w:cs="Times New Roman"/>
          <w:sz w:val="21"/>
          <w:szCs w:val="21"/>
          <w:lang w:eastAsia="ru-RU"/>
        </w:rPr>
        <w:t xml:space="preserve">  Собственник                 </w:t>
      </w:r>
    </w:p>
    <w:p w:rsidR="00DE3553" w:rsidRPr="004C5E6A" w:rsidRDefault="00DE3553" w:rsidP="00DE3553">
      <w:pPr>
        <w:spacing w:after="0" w:line="240" w:lineRule="auto"/>
        <w:ind w:right="-284"/>
        <w:rPr>
          <w:rFonts w:ascii="Times New Roman" w:eastAsia="Calibri" w:hAnsi="Times New Roman" w:cs="Times New Roman"/>
          <w:sz w:val="21"/>
          <w:szCs w:val="21"/>
          <w:lang w:eastAsia="ru-RU"/>
        </w:rPr>
      </w:pPr>
    </w:p>
    <w:p w:rsidR="00DE3553" w:rsidRPr="004C5E6A" w:rsidRDefault="00DE3553" w:rsidP="00DE3553">
      <w:pPr>
        <w:spacing w:after="0" w:line="240" w:lineRule="auto"/>
        <w:ind w:right="-284"/>
        <w:rPr>
          <w:rFonts w:ascii="Times New Roman" w:eastAsia="Calibri" w:hAnsi="Times New Roman" w:cs="Times New Roman"/>
          <w:sz w:val="21"/>
          <w:szCs w:val="21"/>
          <w:lang w:eastAsia="ru-RU"/>
        </w:rPr>
      </w:pPr>
      <w:r w:rsidRPr="004C5E6A">
        <w:rPr>
          <w:rFonts w:ascii="Times New Roman" w:eastAsia="Calibri" w:hAnsi="Times New Roman" w:cs="Times New Roman"/>
          <w:sz w:val="21"/>
          <w:szCs w:val="21"/>
          <w:lang w:eastAsia="ru-RU"/>
        </w:rPr>
        <w:t xml:space="preserve">___________________/   Д.В. Козлов                               </w:t>
      </w:r>
      <w:r w:rsidR="004C5E6A">
        <w:rPr>
          <w:rFonts w:ascii="Times New Roman" w:eastAsia="Calibri" w:hAnsi="Times New Roman" w:cs="Times New Roman"/>
          <w:sz w:val="21"/>
          <w:szCs w:val="21"/>
          <w:lang w:eastAsia="ru-RU"/>
        </w:rPr>
        <w:t xml:space="preserve">                </w:t>
      </w:r>
      <w:r w:rsidRPr="004C5E6A">
        <w:rPr>
          <w:rFonts w:ascii="Times New Roman" w:eastAsia="Calibri" w:hAnsi="Times New Roman" w:cs="Times New Roman"/>
          <w:sz w:val="21"/>
          <w:szCs w:val="21"/>
          <w:lang w:eastAsia="ru-RU"/>
        </w:rPr>
        <w:t xml:space="preserve">    _________________________</w:t>
      </w: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4C5E6A" w:rsidRDefault="00DE3553" w:rsidP="00DE3553">
      <w:pPr>
        <w:spacing w:after="0" w:line="240" w:lineRule="auto"/>
        <w:jc w:val="right"/>
        <w:rPr>
          <w:rFonts w:ascii="Times New Roman" w:eastAsia="Calibri" w:hAnsi="Times New Roman" w:cs="Times New Roman"/>
          <w:bCs/>
          <w:sz w:val="21"/>
          <w:szCs w:val="21"/>
          <w:lang w:eastAsia="ru-RU"/>
        </w:rPr>
      </w:pPr>
    </w:p>
    <w:p w:rsidR="00DE3553" w:rsidRPr="00DE3553" w:rsidRDefault="00DE3553" w:rsidP="00DE3553">
      <w:pPr>
        <w:spacing w:after="0" w:line="240" w:lineRule="auto"/>
        <w:rPr>
          <w:rFonts w:ascii="Times New Roman" w:eastAsia="Calibri" w:hAnsi="Times New Roman" w:cs="Times New Roman"/>
          <w:bCs/>
          <w:sz w:val="20"/>
          <w:szCs w:val="20"/>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9A7BF3" w:rsidRPr="00C11B6E" w:rsidRDefault="00DE3553" w:rsidP="00BF61ED">
      <w:pPr>
        <w:tabs>
          <w:tab w:val="right" w:pos="9355"/>
        </w:tabs>
        <w:spacing w:after="0" w:line="240" w:lineRule="auto"/>
        <w:rPr>
          <w:rFonts w:ascii="Times New Roman" w:eastAsia="Calibri" w:hAnsi="Times New Roman" w:cs="Times New Roman"/>
          <w:bCs/>
          <w:sz w:val="21"/>
          <w:szCs w:val="21"/>
          <w:lang w:eastAsia="ru-RU"/>
        </w:rPr>
      </w:pPr>
      <w:r w:rsidRPr="00DE3553">
        <w:rPr>
          <w:rFonts w:ascii="Times New Roman" w:eastAsia="Calibri" w:hAnsi="Times New Roman" w:cs="Times New Roman"/>
          <w:bCs/>
          <w:sz w:val="20"/>
          <w:szCs w:val="20"/>
          <w:lang w:eastAsia="ru-RU"/>
        </w:rPr>
        <w:lastRenderedPageBreak/>
        <w:t xml:space="preserve">                                                                                     </w:t>
      </w:r>
    </w:p>
    <w:p w:rsidR="00DE3553" w:rsidRPr="00C11B6E" w:rsidRDefault="00DE3553" w:rsidP="0053499A">
      <w:pPr>
        <w:tabs>
          <w:tab w:val="right" w:pos="9355"/>
        </w:tabs>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t xml:space="preserve">Приложение № 6 </w:t>
      </w:r>
    </w:p>
    <w:p w:rsidR="00DE3553" w:rsidRPr="00C11B6E" w:rsidRDefault="00DE3553" w:rsidP="00DE3553">
      <w:pPr>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t xml:space="preserve">  к договору управления МКД №</w:t>
      </w:r>
      <w:r w:rsidR="00C11B6E">
        <w:rPr>
          <w:rFonts w:ascii="Times New Roman" w:eastAsia="Calibri" w:hAnsi="Times New Roman" w:cs="Times New Roman"/>
          <w:bCs/>
          <w:sz w:val="21"/>
          <w:szCs w:val="21"/>
          <w:lang w:eastAsia="ru-RU"/>
        </w:rPr>
        <w:t xml:space="preserve"> _____</w:t>
      </w:r>
      <w:r w:rsidRPr="00C11B6E">
        <w:rPr>
          <w:rFonts w:ascii="Times New Roman" w:eastAsia="Calibri" w:hAnsi="Times New Roman" w:cs="Times New Roman"/>
          <w:bCs/>
          <w:sz w:val="21"/>
          <w:szCs w:val="21"/>
          <w:lang w:eastAsia="ru-RU"/>
        </w:rPr>
        <w:t xml:space="preserve"> по </w:t>
      </w:r>
      <w:r w:rsidR="00C11B6E">
        <w:rPr>
          <w:rFonts w:ascii="Times New Roman" w:eastAsia="Calibri" w:hAnsi="Times New Roman" w:cs="Times New Roman"/>
          <w:bCs/>
          <w:sz w:val="21"/>
          <w:szCs w:val="21"/>
          <w:lang w:eastAsia="ru-RU"/>
        </w:rPr>
        <w:t>ул</w:t>
      </w:r>
      <w:r w:rsidR="00BF61ED" w:rsidRPr="00C11B6E">
        <w:rPr>
          <w:rFonts w:ascii="Times New Roman" w:eastAsia="Calibri" w:hAnsi="Times New Roman" w:cs="Times New Roman"/>
          <w:bCs/>
          <w:sz w:val="21"/>
          <w:szCs w:val="21"/>
          <w:lang w:eastAsia="ru-RU"/>
        </w:rPr>
        <w:t xml:space="preserve">. </w:t>
      </w:r>
      <w:r w:rsidR="00C11B6E">
        <w:rPr>
          <w:rFonts w:ascii="Times New Roman" w:eastAsia="Calibri" w:hAnsi="Times New Roman" w:cs="Times New Roman"/>
          <w:bCs/>
          <w:sz w:val="21"/>
          <w:szCs w:val="21"/>
          <w:lang w:eastAsia="ru-RU"/>
        </w:rPr>
        <w:t>___________________</w:t>
      </w:r>
    </w:p>
    <w:p w:rsidR="00DE3553" w:rsidRPr="00C11B6E" w:rsidRDefault="00DE3553" w:rsidP="00DE3553">
      <w:pPr>
        <w:spacing w:after="0" w:line="240" w:lineRule="auto"/>
        <w:jc w:val="right"/>
        <w:rPr>
          <w:rFonts w:ascii="Times New Roman" w:eastAsia="Calibri" w:hAnsi="Times New Roman" w:cs="Times New Roman"/>
          <w:bCs/>
          <w:sz w:val="21"/>
          <w:szCs w:val="21"/>
          <w:lang w:eastAsia="ru-RU"/>
        </w:rPr>
      </w:pPr>
      <w:r w:rsidRPr="00C11B6E">
        <w:rPr>
          <w:rFonts w:ascii="Times New Roman" w:eastAsia="Calibri" w:hAnsi="Times New Roman" w:cs="Times New Roman"/>
          <w:bCs/>
          <w:sz w:val="21"/>
          <w:szCs w:val="21"/>
          <w:lang w:eastAsia="ru-RU"/>
        </w:rPr>
        <w:t>от «___» ___________ 202</w:t>
      </w:r>
      <w:r w:rsidR="00C11B6E">
        <w:rPr>
          <w:rFonts w:ascii="Times New Roman" w:eastAsia="Calibri" w:hAnsi="Times New Roman" w:cs="Times New Roman"/>
          <w:bCs/>
          <w:sz w:val="21"/>
          <w:szCs w:val="21"/>
          <w:lang w:eastAsia="ru-RU"/>
        </w:rPr>
        <w:t>__</w:t>
      </w:r>
      <w:r w:rsidRPr="00C11B6E">
        <w:rPr>
          <w:rFonts w:ascii="Times New Roman" w:eastAsia="Calibri" w:hAnsi="Times New Roman" w:cs="Times New Roman"/>
          <w:bCs/>
          <w:sz w:val="21"/>
          <w:szCs w:val="21"/>
          <w:lang w:eastAsia="ru-RU"/>
        </w:rPr>
        <w:t>__ г.</w:t>
      </w:r>
    </w:p>
    <w:p w:rsidR="00DE3553" w:rsidRPr="00C11B6E" w:rsidRDefault="00DE3553" w:rsidP="00DE3553">
      <w:pPr>
        <w:spacing w:after="0" w:line="240" w:lineRule="auto"/>
        <w:jc w:val="center"/>
        <w:rPr>
          <w:rFonts w:ascii="Times New Roman" w:eastAsia="Calibri" w:hAnsi="Times New Roman" w:cs="Times New Roman"/>
          <w:bCs/>
          <w:sz w:val="21"/>
          <w:szCs w:val="21"/>
          <w:lang w:eastAsia="ru-RU"/>
        </w:rPr>
      </w:pPr>
    </w:p>
    <w:p w:rsidR="00DE3553" w:rsidRPr="00DE3553" w:rsidRDefault="00DE3553" w:rsidP="00DE3553">
      <w:pPr>
        <w:spacing w:after="0" w:line="240" w:lineRule="auto"/>
        <w:jc w:val="right"/>
        <w:rPr>
          <w:rFonts w:ascii="Times New Roman" w:eastAsia="Calibri" w:hAnsi="Times New Roman" w:cs="Times New Roman"/>
          <w:bCs/>
          <w:sz w:val="20"/>
          <w:szCs w:val="20"/>
          <w:lang w:eastAsia="ru-RU"/>
        </w:rPr>
      </w:pPr>
    </w:p>
    <w:p w:rsidR="00DE3553" w:rsidRPr="00DE3553" w:rsidRDefault="00DE3553" w:rsidP="00DE3553">
      <w:pPr>
        <w:tabs>
          <w:tab w:val="right" w:pos="9355"/>
        </w:tabs>
        <w:spacing w:after="0" w:line="240" w:lineRule="auto"/>
        <w:rPr>
          <w:rFonts w:ascii="Times New Roman" w:eastAsia="Calibri" w:hAnsi="Times New Roman" w:cs="Times New Roman"/>
          <w:bCs/>
          <w:sz w:val="20"/>
          <w:szCs w:val="20"/>
          <w:lang w:eastAsia="ru-RU"/>
        </w:rPr>
      </w:pPr>
      <w:r>
        <w:rPr>
          <w:rFonts w:ascii="Calibri" w:eastAsia="Calibri" w:hAnsi="Calibri" w:cs="Times New Roman"/>
          <w:noProof/>
          <w:lang w:eastAsia="ru-RU"/>
        </w:rPr>
        <w:drawing>
          <wp:inline distT="0" distB="0" distL="0" distR="0">
            <wp:extent cx="3086100" cy="914400"/>
            <wp:effectExtent l="0" t="0" r="0" b="0"/>
            <wp:docPr id="1" name="Рисунок 1" descr="left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_bi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086100" cy="914400"/>
                    </a:xfrm>
                    <a:prstGeom prst="rect">
                      <a:avLst/>
                    </a:prstGeom>
                    <a:noFill/>
                    <a:ln>
                      <a:noFill/>
                    </a:ln>
                  </pic:spPr>
                </pic:pic>
              </a:graphicData>
            </a:graphic>
          </wp:inline>
        </w:drawing>
      </w:r>
      <w:r w:rsidRPr="00DE3553">
        <w:rPr>
          <w:rFonts w:ascii="Times New Roman" w:eastAsia="Calibri" w:hAnsi="Times New Roman" w:cs="Times New Roman"/>
          <w:bCs/>
          <w:sz w:val="20"/>
          <w:szCs w:val="20"/>
          <w:lang w:eastAsia="ru-RU"/>
        </w:rPr>
        <w:tab/>
      </w:r>
    </w:p>
    <w:p w:rsidR="00DE3553" w:rsidRDefault="00DE3553" w:rsidP="00DE3553">
      <w:pPr>
        <w:spacing w:after="0" w:line="240" w:lineRule="auto"/>
        <w:jc w:val="right"/>
        <w:rPr>
          <w:rFonts w:ascii="Myriad Pro Cond" w:eastAsia="Times New Roman" w:hAnsi="Myriad Pro Cond" w:cs="Times New Roman"/>
          <w:b/>
          <w:noProof/>
          <w:sz w:val="32"/>
          <w:szCs w:val="32"/>
          <w:lang w:eastAsia="ru-RU"/>
        </w:rPr>
      </w:pPr>
    </w:p>
    <w:p w:rsidR="0048193A" w:rsidRPr="00DE3553" w:rsidRDefault="0048193A" w:rsidP="00DE3553">
      <w:pPr>
        <w:spacing w:after="0" w:line="240" w:lineRule="auto"/>
        <w:jc w:val="right"/>
        <w:rPr>
          <w:rFonts w:ascii="Myriad Pro Cond" w:eastAsia="Times New Roman" w:hAnsi="Myriad Pro Cond" w:cs="Times New Roman"/>
          <w:b/>
          <w:noProof/>
          <w:sz w:val="32"/>
          <w:szCs w:val="32"/>
          <w:lang w:eastAsia="ru-RU"/>
        </w:rPr>
      </w:pPr>
    </w:p>
    <w:p w:rsidR="00DE3553" w:rsidRPr="004C5E6A" w:rsidRDefault="00DE3553" w:rsidP="00DE3553">
      <w:pPr>
        <w:spacing w:after="0" w:line="240" w:lineRule="auto"/>
        <w:ind w:left="-993"/>
        <w:rPr>
          <w:rFonts w:ascii="Times New Roman" w:eastAsia="Calibri" w:hAnsi="Times New Roman" w:cs="Times New Roman"/>
          <w:i/>
          <w:iCs/>
          <w:sz w:val="24"/>
          <w:szCs w:val="24"/>
        </w:rPr>
      </w:pPr>
      <w:r w:rsidRPr="004C5E6A">
        <w:rPr>
          <w:rFonts w:ascii="Times New Roman" w:eastAsia="Calibri" w:hAnsi="Times New Roman" w:cs="Times New Roman"/>
          <w:i/>
          <w:iCs/>
          <w:sz w:val="24"/>
          <w:szCs w:val="24"/>
        </w:rPr>
        <w:t xml:space="preserve">Офис   </w:t>
      </w:r>
      <w:r w:rsidRPr="004C5E6A">
        <w:rPr>
          <w:rFonts w:ascii="Times New Roman" w:eastAsia="Calibri" w:hAnsi="Times New Roman" w:cs="Times New Roman"/>
          <w:b/>
          <w:i/>
          <w:iCs/>
          <w:sz w:val="24"/>
          <w:szCs w:val="24"/>
        </w:rPr>
        <w:t>ООО «Управляющая компания «Энергия»</w:t>
      </w:r>
      <w:r w:rsidRPr="004C5E6A">
        <w:rPr>
          <w:rFonts w:ascii="Times New Roman" w:eastAsia="Calibri" w:hAnsi="Times New Roman" w:cs="Times New Roman"/>
          <w:i/>
          <w:iCs/>
          <w:sz w:val="24"/>
          <w:szCs w:val="24"/>
        </w:rPr>
        <w:t xml:space="preserve"> </w:t>
      </w:r>
    </w:p>
    <w:p w:rsidR="00DE3553" w:rsidRPr="004C5E6A" w:rsidRDefault="00DE3553" w:rsidP="00DE3553">
      <w:pPr>
        <w:spacing w:after="0" w:line="240" w:lineRule="auto"/>
        <w:ind w:left="-993"/>
        <w:rPr>
          <w:rFonts w:ascii="Times New Roman" w:eastAsia="Calibri" w:hAnsi="Times New Roman" w:cs="Times New Roman"/>
          <w:i/>
          <w:iCs/>
          <w:sz w:val="24"/>
          <w:szCs w:val="24"/>
        </w:rPr>
      </w:pPr>
      <w:r w:rsidRPr="004C5E6A">
        <w:rPr>
          <w:rFonts w:ascii="Times New Roman" w:eastAsia="Calibri" w:hAnsi="Times New Roman" w:cs="Times New Roman"/>
          <w:i/>
          <w:iCs/>
          <w:sz w:val="24"/>
          <w:szCs w:val="24"/>
        </w:rPr>
        <w:t>находится по адресу:</w:t>
      </w:r>
      <w:proofErr w:type="gramStart"/>
      <w:r w:rsidRPr="004C5E6A">
        <w:rPr>
          <w:rFonts w:ascii="Times New Roman" w:eastAsia="Calibri" w:hAnsi="Times New Roman" w:cs="Times New Roman"/>
          <w:i/>
          <w:iCs/>
          <w:sz w:val="24"/>
          <w:szCs w:val="24"/>
        </w:rPr>
        <w:t>664056,  г.</w:t>
      </w:r>
      <w:proofErr w:type="gramEnd"/>
      <w:r w:rsidRPr="004C5E6A">
        <w:rPr>
          <w:rFonts w:ascii="Times New Roman" w:eastAsia="Calibri" w:hAnsi="Times New Roman" w:cs="Times New Roman"/>
          <w:i/>
          <w:iCs/>
          <w:sz w:val="24"/>
          <w:szCs w:val="24"/>
        </w:rPr>
        <w:t xml:space="preserve"> Иркутск, </w:t>
      </w:r>
      <w:proofErr w:type="spellStart"/>
      <w:r w:rsidRPr="004C5E6A">
        <w:rPr>
          <w:rFonts w:ascii="Times New Roman" w:eastAsia="Calibri" w:hAnsi="Times New Roman" w:cs="Times New Roman"/>
          <w:i/>
          <w:iCs/>
          <w:sz w:val="24"/>
          <w:szCs w:val="24"/>
        </w:rPr>
        <w:t>мкр</w:t>
      </w:r>
      <w:proofErr w:type="spellEnd"/>
      <w:r w:rsidRPr="004C5E6A">
        <w:rPr>
          <w:rFonts w:ascii="Times New Roman" w:eastAsia="Calibri" w:hAnsi="Times New Roman" w:cs="Times New Roman"/>
          <w:i/>
          <w:iCs/>
          <w:sz w:val="24"/>
          <w:szCs w:val="24"/>
        </w:rPr>
        <w:t>. Приморский,22</w:t>
      </w:r>
    </w:p>
    <w:p w:rsidR="00DE3553" w:rsidRPr="004C5E6A" w:rsidRDefault="00DE3553" w:rsidP="00DE3553">
      <w:pPr>
        <w:spacing w:after="0" w:line="240" w:lineRule="auto"/>
        <w:ind w:left="-993" w:right="-284"/>
        <w:rPr>
          <w:rFonts w:ascii="Times New Roman" w:eastAsia="Calibri" w:hAnsi="Times New Roman" w:cs="Times New Roman"/>
          <w:i/>
          <w:iCs/>
          <w:sz w:val="24"/>
          <w:szCs w:val="24"/>
        </w:rPr>
      </w:pPr>
      <w:r w:rsidRPr="004C5E6A">
        <w:rPr>
          <w:rFonts w:ascii="Times New Roman" w:eastAsia="Calibri" w:hAnsi="Times New Roman" w:cs="Times New Roman"/>
          <w:i/>
          <w:iCs/>
          <w:sz w:val="24"/>
          <w:szCs w:val="24"/>
        </w:rPr>
        <w:t xml:space="preserve">Почтовый адрес: 664056, г. Иркутск, </w:t>
      </w:r>
      <w:proofErr w:type="spellStart"/>
      <w:r w:rsidRPr="004C5E6A">
        <w:rPr>
          <w:rFonts w:ascii="Times New Roman" w:eastAsia="Calibri" w:hAnsi="Times New Roman" w:cs="Times New Roman"/>
          <w:i/>
          <w:iCs/>
          <w:sz w:val="24"/>
          <w:szCs w:val="24"/>
        </w:rPr>
        <w:t>мкр</w:t>
      </w:r>
      <w:proofErr w:type="spellEnd"/>
      <w:r w:rsidRPr="004C5E6A">
        <w:rPr>
          <w:rFonts w:ascii="Times New Roman" w:eastAsia="Calibri" w:hAnsi="Times New Roman" w:cs="Times New Roman"/>
          <w:i/>
          <w:iCs/>
          <w:sz w:val="24"/>
          <w:szCs w:val="24"/>
        </w:rPr>
        <w:t>. Приморский,22;</w:t>
      </w:r>
    </w:p>
    <w:p w:rsidR="00DE3553" w:rsidRPr="004C5E6A" w:rsidRDefault="00DE3553" w:rsidP="00DE3553">
      <w:pPr>
        <w:shd w:val="clear" w:color="auto" w:fill="FFFFFF"/>
        <w:spacing w:after="0"/>
        <w:ind w:left="-993" w:right="-284"/>
        <w:outlineLvl w:val="1"/>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Директор: Козлов Денис Витальевич</w:t>
      </w:r>
    </w:p>
    <w:p w:rsidR="00DE3553" w:rsidRPr="004C5E6A" w:rsidRDefault="00DE3553" w:rsidP="00DE3553">
      <w:pPr>
        <w:shd w:val="clear" w:color="auto" w:fill="FFFFFF"/>
        <w:spacing w:after="0"/>
        <w:ind w:left="-993" w:right="-284"/>
        <w:outlineLvl w:val="1"/>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 xml:space="preserve">ИНН/КПП 3808226131/ </w:t>
      </w:r>
      <w:r w:rsidRPr="004C5E6A">
        <w:rPr>
          <w:rFonts w:ascii="Times New Roman" w:eastAsia="Calibri" w:hAnsi="Times New Roman" w:cs="Times New Roman"/>
          <w:i/>
          <w:color w:val="000000"/>
          <w:sz w:val="24"/>
          <w:szCs w:val="24"/>
        </w:rPr>
        <w:t>381201001</w:t>
      </w:r>
    </w:p>
    <w:p w:rsidR="00DE3553" w:rsidRPr="004C5E6A" w:rsidRDefault="00DE3553" w:rsidP="00DE3553">
      <w:pPr>
        <w:shd w:val="clear" w:color="auto" w:fill="FFFFFF"/>
        <w:spacing w:after="0" w:line="240" w:lineRule="auto"/>
        <w:ind w:left="-993" w:right="-284"/>
        <w:outlineLvl w:val="1"/>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ОГРН 1123850040027</w:t>
      </w:r>
    </w:p>
    <w:p w:rsidR="00DE3553" w:rsidRPr="004C5E6A" w:rsidRDefault="00DE3553" w:rsidP="00DE3553">
      <w:pPr>
        <w:spacing w:after="0"/>
        <w:ind w:left="-993"/>
        <w:rPr>
          <w:rFonts w:ascii="Times New Roman" w:eastAsia="Calibri" w:hAnsi="Times New Roman" w:cs="Times New Roman"/>
          <w:i/>
          <w:sz w:val="24"/>
          <w:szCs w:val="24"/>
        </w:rPr>
      </w:pPr>
      <w:r w:rsidRPr="004C5E6A">
        <w:rPr>
          <w:rFonts w:ascii="Times New Roman" w:eastAsia="Calibri" w:hAnsi="Times New Roman" w:cs="Times New Roman"/>
          <w:i/>
          <w:sz w:val="24"/>
          <w:szCs w:val="24"/>
        </w:rPr>
        <w:t>40702810822340001844 Ф-Л БАНКА ГПБ (АО) «ВОСТОЧНО-СИБИРСКИЙ» В Г. КРАСНОЯРСКЕ г. КРАСНОЯРСК к/с 30101810100000000877 БИК 040407877</w:t>
      </w:r>
    </w:p>
    <w:p w:rsidR="00DE3553" w:rsidRPr="004C5E6A" w:rsidRDefault="00DE3553" w:rsidP="00DE3553">
      <w:pPr>
        <w:shd w:val="clear" w:color="auto" w:fill="FFFFFF"/>
        <w:spacing w:after="0" w:line="240" w:lineRule="auto"/>
        <w:ind w:left="-993" w:right="-284"/>
        <w:outlineLvl w:val="1"/>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40702810018350001186 БАЙКАЛЬСКИЙ БАНК СБЕРБАНКА РОССИИ г. Иркутск</w:t>
      </w:r>
    </w:p>
    <w:p w:rsidR="00DE3553" w:rsidRPr="004C5E6A" w:rsidRDefault="00DE3553" w:rsidP="00DE3553">
      <w:pPr>
        <w:shd w:val="clear" w:color="auto" w:fill="FFFFFF"/>
        <w:spacing w:after="0" w:line="240" w:lineRule="auto"/>
        <w:ind w:left="-993" w:right="-284"/>
        <w:outlineLvl w:val="1"/>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к/с 30101810900000000607 БИК 042520607</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p>
    <w:p w:rsidR="00DE3553" w:rsidRPr="004C5E6A" w:rsidRDefault="00DE3553" w:rsidP="00DE3553">
      <w:pPr>
        <w:spacing w:after="0" w:line="240" w:lineRule="auto"/>
        <w:ind w:left="-993" w:right="-284"/>
        <w:rPr>
          <w:rFonts w:ascii="Times New Roman" w:eastAsia="Times New Roman" w:hAnsi="Times New Roman" w:cs="Times New Roman"/>
          <w:sz w:val="24"/>
          <w:szCs w:val="24"/>
          <w:lang w:eastAsia="ru-RU"/>
        </w:rPr>
      </w:pPr>
      <w:r w:rsidRPr="004C5E6A">
        <w:rPr>
          <w:rFonts w:ascii="Times New Roman" w:eastAsia="Times New Roman" w:hAnsi="Times New Roman" w:cs="Times New Roman"/>
          <w:i/>
          <w:iCs/>
          <w:sz w:val="24"/>
          <w:szCs w:val="24"/>
          <w:lang w:eastAsia="ru-RU"/>
        </w:rPr>
        <w:t xml:space="preserve">электронная почта: </w:t>
      </w:r>
      <w:hyperlink r:id="rId66" w:history="1">
        <w:r w:rsidRPr="004C5E6A">
          <w:rPr>
            <w:rFonts w:ascii="Times New Roman" w:eastAsia="Times New Roman" w:hAnsi="Times New Roman" w:cs="Times New Roman"/>
            <w:b/>
            <w:color w:val="0000FF"/>
            <w:sz w:val="24"/>
            <w:szCs w:val="24"/>
            <w:u w:val="single"/>
            <w:lang w:val="en-US" w:eastAsia="ru-RU"/>
          </w:rPr>
          <w:t>uk</w:t>
        </w:r>
        <w:r w:rsidRPr="004C5E6A">
          <w:rPr>
            <w:rFonts w:ascii="Times New Roman" w:eastAsia="Times New Roman" w:hAnsi="Times New Roman" w:cs="Times New Roman"/>
            <w:b/>
            <w:color w:val="0000FF"/>
            <w:sz w:val="24"/>
            <w:szCs w:val="24"/>
            <w:u w:val="single"/>
            <w:lang w:eastAsia="ru-RU"/>
          </w:rPr>
          <w:t>-</w:t>
        </w:r>
        <w:r w:rsidRPr="004C5E6A">
          <w:rPr>
            <w:rFonts w:ascii="Times New Roman" w:eastAsia="Times New Roman" w:hAnsi="Times New Roman" w:cs="Times New Roman"/>
            <w:b/>
            <w:color w:val="0000FF"/>
            <w:sz w:val="24"/>
            <w:szCs w:val="24"/>
            <w:u w:val="single"/>
            <w:lang w:val="en-US" w:eastAsia="ru-RU"/>
          </w:rPr>
          <w:t>energy</w:t>
        </w:r>
        <w:r w:rsidRPr="004C5E6A">
          <w:rPr>
            <w:rFonts w:ascii="Times New Roman" w:eastAsia="Times New Roman" w:hAnsi="Times New Roman" w:cs="Times New Roman"/>
            <w:b/>
            <w:color w:val="0000FF"/>
            <w:sz w:val="24"/>
            <w:szCs w:val="24"/>
            <w:u w:val="single"/>
            <w:lang w:eastAsia="ru-RU"/>
          </w:rPr>
          <w:t>-</w:t>
        </w:r>
        <w:r w:rsidRPr="004C5E6A">
          <w:rPr>
            <w:rFonts w:ascii="Times New Roman" w:eastAsia="Times New Roman" w:hAnsi="Times New Roman" w:cs="Times New Roman"/>
            <w:b/>
            <w:color w:val="0000FF"/>
            <w:sz w:val="24"/>
            <w:szCs w:val="24"/>
            <w:u w:val="single"/>
            <w:lang w:val="en-US" w:eastAsia="ru-RU"/>
          </w:rPr>
          <w:t>irk</w:t>
        </w:r>
        <w:r w:rsidRPr="004C5E6A">
          <w:rPr>
            <w:rFonts w:ascii="Times New Roman" w:eastAsia="Times New Roman" w:hAnsi="Times New Roman" w:cs="Times New Roman"/>
            <w:b/>
            <w:color w:val="0000FF"/>
            <w:sz w:val="24"/>
            <w:szCs w:val="24"/>
            <w:u w:val="single"/>
            <w:lang w:eastAsia="ru-RU"/>
          </w:rPr>
          <w:t>@</w:t>
        </w:r>
        <w:r w:rsidRPr="004C5E6A">
          <w:rPr>
            <w:rFonts w:ascii="Times New Roman" w:eastAsia="Times New Roman" w:hAnsi="Times New Roman" w:cs="Times New Roman"/>
            <w:b/>
            <w:color w:val="0000FF"/>
            <w:sz w:val="24"/>
            <w:szCs w:val="24"/>
            <w:u w:val="single"/>
            <w:lang w:val="en-US" w:eastAsia="ru-RU"/>
          </w:rPr>
          <w:t>yandex</w:t>
        </w:r>
        <w:r w:rsidRPr="004C5E6A">
          <w:rPr>
            <w:rFonts w:ascii="Times New Roman" w:eastAsia="Times New Roman" w:hAnsi="Times New Roman" w:cs="Times New Roman"/>
            <w:b/>
            <w:color w:val="0000FF"/>
            <w:sz w:val="24"/>
            <w:szCs w:val="24"/>
            <w:u w:val="single"/>
            <w:lang w:eastAsia="ru-RU"/>
          </w:rPr>
          <w:t>.</w:t>
        </w:r>
        <w:proofErr w:type="spellStart"/>
        <w:r w:rsidRPr="004C5E6A">
          <w:rPr>
            <w:rFonts w:ascii="Times New Roman" w:eastAsia="Times New Roman" w:hAnsi="Times New Roman" w:cs="Times New Roman"/>
            <w:b/>
            <w:color w:val="0000FF"/>
            <w:sz w:val="24"/>
            <w:szCs w:val="24"/>
            <w:u w:val="single"/>
            <w:lang w:val="en-US" w:eastAsia="ru-RU"/>
          </w:rPr>
          <w:t>ru</w:t>
        </w:r>
        <w:proofErr w:type="spellEnd"/>
      </w:hyperlink>
    </w:p>
    <w:p w:rsidR="00DE3553" w:rsidRDefault="00DE3553" w:rsidP="00DE3553">
      <w:pPr>
        <w:spacing w:after="0" w:line="240" w:lineRule="auto"/>
        <w:ind w:left="-993" w:right="-284"/>
        <w:rPr>
          <w:rFonts w:ascii="Times New Roman" w:eastAsia="Times New Roman" w:hAnsi="Times New Roman" w:cs="Times New Roman"/>
          <w:b/>
          <w:i/>
          <w:iCs/>
          <w:sz w:val="24"/>
          <w:szCs w:val="24"/>
          <w:u w:val="single"/>
          <w:lang w:eastAsia="ru-RU"/>
        </w:rPr>
      </w:pPr>
      <w:r w:rsidRPr="004C5E6A">
        <w:rPr>
          <w:rFonts w:ascii="Times New Roman" w:eastAsia="Times New Roman" w:hAnsi="Times New Roman" w:cs="Times New Roman"/>
          <w:i/>
          <w:iCs/>
          <w:sz w:val="24"/>
          <w:szCs w:val="24"/>
          <w:lang w:eastAsia="ru-RU"/>
        </w:rPr>
        <w:t xml:space="preserve">адрес сайта:  </w:t>
      </w:r>
      <w:hyperlink r:id="rId67" w:history="1">
        <w:r w:rsidRPr="004C5E6A">
          <w:rPr>
            <w:rFonts w:ascii="Times New Roman" w:eastAsia="Times New Roman" w:hAnsi="Times New Roman" w:cs="Times New Roman"/>
            <w:b/>
            <w:i/>
            <w:iCs/>
            <w:sz w:val="24"/>
            <w:szCs w:val="24"/>
            <w:u w:val="single"/>
            <w:lang w:eastAsia="ru-RU"/>
          </w:rPr>
          <w:t>http://uk-energia.ru</w:t>
        </w:r>
      </w:hyperlink>
      <w:r w:rsidRPr="004C5E6A">
        <w:rPr>
          <w:rFonts w:ascii="Times New Roman" w:eastAsia="Times New Roman" w:hAnsi="Times New Roman" w:cs="Times New Roman"/>
          <w:b/>
          <w:i/>
          <w:iCs/>
          <w:sz w:val="24"/>
          <w:szCs w:val="24"/>
          <w:u w:val="single"/>
          <w:lang w:eastAsia="ru-RU"/>
        </w:rPr>
        <w:t xml:space="preserve">, </w:t>
      </w:r>
      <w:hyperlink r:id="rId68" w:history="1">
        <w:r w:rsidR="004D776A" w:rsidRPr="004E50A5">
          <w:rPr>
            <w:rStyle w:val="a3"/>
            <w:rFonts w:ascii="Times New Roman" w:eastAsia="Times New Roman" w:hAnsi="Times New Roman" w:cs="Times New Roman"/>
            <w:b/>
            <w:i/>
            <w:iCs/>
            <w:sz w:val="24"/>
            <w:szCs w:val="24"/>
            <w:lang w:eastAsia="ru-RU"/>
          </w:rPr>
          <w:t>http://www.</w:t>
        </w:r>
        <w:proofErr w:type="spellStart"/>
        <w:r w:rsidR="004D776A" w:rsidRPr="004E50A5">
          <w:rPr>
            <w:rStyle w:val="a3"/>
            <w:rFonts w:ascii="Times New Roman" w:eastAsia="Times New Roman" w:hAnsi="Times New Roman" w:cs="Times New Roman"/>
            <w:b/>
            <w:i/>
            <w:iCs/>
            <w:sz w:val="24"/>
            <w:szCs w:val="24"/>
            <w:lang w:val="en-US" w:eastAsia="ru-RU"/>
          </w:rPr>
          <w:t>dom</w:t>
        </w:r>
        <w:proofErr w:type="spellEnd"/>
        <w:r w:rsidR="004D776A" w:rsidRPr="004E50A5">
          <w:rPr>
            <w:rStyle w:val="a3"/>
            <w:rFonts w:ascii="Times New Roman" w:eastAsia="Times New Roman" w:hAnsi="Times New Roman" w:cs="Times New Roman"/>
            <w:b/>
            <w:i/>
            <w:iCs/>
            <w:sz w:val="24"/>
            <w:szCs w:val="24"/>
            <w:lang w:eastAsia="ru-RU"/>
          </w:rPr>
          <w:t>.</w:t>
        </w:r>
        <w:proofErr w:type="spellStart"/>
        <w:r w:rsidR="004D776A" w:rsidRPr="004E50A5">
          <w:rPr>
            <w:rStyle w:val="a3"/>
            <w:rFonts w:ascii="Times New Roman" w:eastAsia="Times New Roman" w:hAnsi="Times New Roman" w:cs="Times New Roman"/>
            <w:b/>
            <w:i/>
            <w:iCs/>
            <w:sz w:val="24"/>
            <w:szCs w:val="24"/>
            <w:lang w:val="en-US" w:eastAsia="ru-RU"/>
          </w:rPr>
          <w:t>gosuslugi</w:t>
        </w:r>
        <w:proofErr w:type="spellEnd"/>
        <w:r w:rsidR="004D776A" w:rsidRPr="004E50A5">
          <w:rPr>
            <w:rStyle w:val="a3"/>
            <w:rFonts w:ascii="Times New Roman" w:eastAsia="Times New Roman" w:hAnsi="Times New Roman" w:cs="Times New Roman"/>
            <w:b/>
            <w:i/>
            <w:iCs/>
            <w:sz w:val="24"/>
            <w:szCs w:val="24"/>
            <w:lang w:eastAsia="ru-RU"/>
          </w:rPr>
          <w:t>.</w:t>
        </w:r>
        <w:proofErr w:type="spellStart"/>
        <w:r w:rsidR="004D776A" w:rsidRPr="004E50A5">
          <w:rPr>
            <w:rStyle w:val="a3"/>
            <w:rFonts w:ascii="Times New Roman" w:eastAsia="Times New Roman" w:hAnsi="Times New Roman" w:cs="Times New Roman"/>
            <w:b/>
            <w:i/>
            <w:iCs/>
            <w:sz w:val="24"/>
            <w:szCs w:val="24"/>
            <w:lang w:eastAsia="ru-RU"/>
          </w:rPr>
          <w:t>ru</w:t>
        </w:r>
        <w:proofErr w:type="spellEnd"/>
      </w:hyperlink>
      <w:r w:rsidR="00026472" w:rsidRPr="00026472">
        <w:rPr>
          <w:rFonts w:ascii="Times New Roman" w:eastAsia="Times New Roman" w:hAnsi="Times New Roman" w:cs="Times New Roman"/>
          <w:b/>
          <w:i/>
          <w:iCs/>
          <w:sz w:val="24"/>
          <w:szCs w:val="24"/>
          <w:u w:val="single"/>
          <w:lang w:eastAsia="ru-RU"/>
        </w:rPr>
        <w:t xml:space="preserve"> (</w:t>
      </w:r>
      <w:r w:rsidR="00026472">
        <w:rPr>
          <w:rFonts w:ascii="Times New Roman" w:eastAsia="Times New Roman" w:hAnsi="Times New Roman" w:cs="Times New Roman"/>
          <w:b/>
          <w:i/>
          <w:iCs/>
          <w:sz w:val="24"/>
          <w:szCs w:val="24"/>
          <w:u w:val="single"/>
          <w:lang w:eastAsia="ru-RU"/>
        </w:rPr>
        <w:t>ГИС ЖКХ)</w:t>
      </w:r>
    </w:p>
    <w:p w:rsidR="006B7C56" w:rsidRPr="00026472" w:rsidRDefault="006B7C56" w:rsidP="00DE3553">
      <w:pPr>
        <w:spacing w:after="0" w:line="240" w:lineRule="auto"/>
        <w:ind w:left="-993" w:right="-284"/>
        <w:rPr>
          <w:rFonts w:ascii="Times New Roman" w:eastAsia="Times New Roman" w:hAnsi="Times New Roman" w:cs="Times New Roman"/>
          <w:b/>
          <w:i/>
          <w:iCs/>
          <w:sz w:val="24"/>
          <w:szCs w:val="24"/>
          <w:u w:val="single"/>
          <w:lang w:eastAsia="ru-RU"/>
        </w:rPr>
      </w:pP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тел: (3952) 790-127 приемная;</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 xml:space="preserve">                    790-094 инженер;</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b/>
          <w:i/>
          <w:iCs/>
          <w:sz w:val="24"/>
          <w:szCs w:val="24"/>
          <w:lang w:eastAsia="ru-RU"/>
        </w:rPr>
        <w:t xml:space="preserve">Часы </w:t>
      </w:r>
      <w:proofErr w:type="gramStart"/>
      <w:r w:rsidRPr="004C5E6A">
        <w:rPr>
          <w:rFonts w:ascii="Times New Roman" w:eastAsia="Times New Roman" w:hAnsi="Times New Roman" w:cs="Times New Roman"/>
          <w:b/>
          <w:i/>
          <w:iCs/>
          <w:sz w:val="24"/>
          <w:szCs w:val="24"/>
          <w:lang w:eastAsia="ru-RU"/>
        </w:rPr>
        <w:t>работы</w:t>
      </w:r>
      <w:r w:rsidRPr="004C5E6A">
        <w:rPr>
          <w:rFonts w:ascii="Times New Roman" w:eastAsia="Times New Roman" w:hAnsi="Times New Roman" w:cs="Times New Roman"/>
          <w:i/>
          <w:iCs/>
          <w:sz w:val="24"/>
          <w:szCs w:val="24"/>
          <w:lang w:eastAsia="ru-RU"/>
        </w:rPr>
        <w:t>:  Пн.</w:t>
      </w:r>
      <w:proofErr w:type="gramEnd"/>
      <w:r w:rsidRPr="004C5E6A">
        <w:rPr>
          <w:rFonts w:ascii="Times New Roman" w:eastAsia="Times New Roman" w:hAnsi="Times New Roman" w:cs="Times New Roman"/>
          <w:i/>
          <w:iCs/>
          <w:sz w:val="24"/>
          <w:szCs w:val="24"/>
          <w:lang w:eastAsia="ru-RU"/>
        </w:rPr>
        <w:t>-Чт. с 8-00 до 17-15 часов;</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 xml:space="preserve">                              Пт. С 8-00 до 16-00 часов;</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 xml:space="preserve">                             Обед с 12-00 до 13-00 часов;</w:t>
      </w:r>
    </w:p>
    <w:p w:rsidR="00DE3553" w:rsidRPr="004C5E6A" w:rsidRDefault="00DE3553" w:rsidP="00DE3553">
      <w:pPr>
        <w:spacing w:after="0" w:line="240" w:lineRule="auto"/>
        <w:ind w:left="-993" w:right="-284"/>
        <w:rPr>
          <w:rFonts w:ascii="Times New Roman" w:eastAsia="Times New Roman" w:hAnsi="Times New Roman" w:cs="Times New Roman"/>
          <w:i/>
          <w:iCs/>
          <w:sz w:val="24"/>
          <w:szCs w:val="24"/>
          <w:lang w:eastAsia="ru-RU"/>
        </w:rPr>
      </w:pPr>
      <w:r w:rsidRPr="004C5E6A">
        <w:rPr>
          <w:rFonts w:ascii="Times New Roman" w:eastAsia="Times New Roman" w:hAnsi="Times New Roman" w:cs="Times New Roman"/>
          <w:i/>
          <w:iCs/>
          <w:sz w:val="24"/>
          <w:szCs w:val="24"/>
          <w:lang w:eastAsia="ru-RU"/>
        </w:rPr>
        <w:t xml:space="preserve">                             Сб.-Вс. выходные дни.</w:t>
      </w:r>
    </w:p>
    <w:p w:rsidR="00DE3553" w:rsidRPr="004C5E6A" w:rsidRDefault="00DE3553" w:rsidP="00DE3553">
      <w:pPr>
        <w:spacing w:after="0" w:line="240" w:lineRule="auto"/>
        <w:rPr>
          <w:rFonts w:ascii="Times New Roman" w:eastAsia="Times New Roman" w:hAnsi="Times New Roman" w:cs="Times New Roman"/>
          <w:i/>
          <w:iCs/>
          <w:sz w:val="24"/>
          <w:szCs w:val="24"/>
          <w:lang w:eastAsia="ru-RU"/>
        </w:rPr>
      </w:pPr>
    </w:p>
    <w:p w:rsidR="00DE3553" w:rsidRPr="004C5E6A" w:rsidRDefault="00DE3553" w:rsidP="00DE3553">
      <w:pPr>
        <w:spacing w:after="0" w:line="240" w:lineRule="auto"/>
        <w:ind w:left="-993" w:right="-426"/>
        <w:jc w:val="center"/>
        <w:rPr>
          <w:rFonts w:ascii="Times New Roman" w:eastAsia="Calibri" w:hAnsi="Times New Roman" w:cs="Times New Roman"/>
          <w:b/>
          <w:i/>
          <w:iCs/>
          <w:sz w:val="24"/>
          <w:szCs w:val="24"/>
        </w:rPr>
      </w:pPr>
      <w:r w:rsidRPr="004C5E6A">
        <w:rPr>
          <w:rFonts w:ascii="Times New Roman" w:eastAsia="Calibri" w:hAnsi="Times New Roman" w:cs="Times New Roman"/>
          <w:b/>
          <w:i/>
          <w:iCs/>
          <w:sz w:val="24"/>
          <w:szCs w:val="24"/>
        </w:rPr>
        <w:t>По вопросам подачи заявок по обслуживанию МКД, аварийных заявок обращаться</w:t>
      </w:r>
    </w:p>
    <w:p w:rsidR="00DE3553" w:rsidRPr="004C5E6A" w:rsidRDefault="00DE3553" w:rsidP="00DE3553">
      <w:pPr>
        <w:spacing w:after="0" w:line="240" w:lineRule="auto"/>
        <w:ind w:left="-993" w:right="-426"/>
        <w:jc w:val="center"/>
        <w:rPr>
          <w:rFonts w:ascii="Times New Roman" w:eastAsia="Calibri" w:hAnsi="Times New Roman" w:cs="Times New Roman"/>
          <w:b/>
          <w:i/>
          <w:iCs/>
          <w:sz w:val="24"/>
          <w:szCs w:val="24"/>
        </w:rPr>
      </w:pPr>
      <w:r w:rsidRPr="004C5E6A">
        <w:rPr>
          <w:rFonts w:ascii="Times New Roman" w:eastAsia="Calibri" w:hAnsi="Times New Roman" w:cs="Times New Roman"/>
          <w:b/>
          <w:i/>
          <w:iCs/>
          <w:sz w:val="24"/>
          <w:szCs w:val="24"/>
        </w:rPr>
        <w:t xml:space="preserve">по </w:t>
      </w:r>
      <w:proofErr w:type="gramStart"/>
      <w:r w:rsidRPr="004C5E6A">
        <w:rPr>
          <w:rFonts w:ascii="Times New Roman" w:eastAsia="Calibri" w:hAnsi="Times New Roman" w:cs="Times New Roman"/>
          <w:b/>
          <w:i/>
          <w:iCs/>
          <w:sz w:val="24"/>
          <w:szCs w:val="24"/>
        </w:rPr>
        <w:t xml:space="preserve">телефону:   </w:t>
      </w:r>
      <w:proofErr w:type="gramEnd"/>
      <w:r w:rsidRPr="004C5E6A">
        <w:rPr>
          <w:rFonts w:ascii="Times New Roman" w:eastAsia="Calibri" w:hAnsi="Times New Roman" w:cs="Times New Roman"/>
          <w:b/>
          <w:i/>
          <w:iCs/>
          <w:sz w:val="24"/>
          <w:szCs w:val="24"/>
        </w:rPr>
        <w:t>790-790 (доб. 1)</w:t>
      </w:r>
    </w:p>
    <w:p w:rsidR="00DE3553" w:rsidRPr="004C5E6A" w:rsidRDefault="00BE62C0" w:rsidP="00DE3553">
      <w:pPr>
        <w:spacing w:after="0" w:line="240" w:lineRule="auto"/>
        <w:ind w:left="-993" w:right="-426"/>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w:t>
      </w:r>
      <w:r w:rsidR="00DE3553" w:rsidRPr="004C5E6A">
        <w:rPr>
          <w:rFonts w:ascii="Times New Roman" w:eastAsia="Calibri" w:hAnsi="Times New Roman" w:cs="Times New Roman"/>
          <w:b/>
          <w:i/>
          <w:iCs/>
          <w:sz w:val="24"/>
          <w:szCs w:val="24"/>
        </w:rPr>
        <w:t>обращения принимаются круглосуточно, в выходные и праздничные дни</w:t>
      </w:r>
      <w:r>
        <w:rPr>
          <w:rFonts w:ascii="Times New Roman" w:eastAsia="Calibri" w:hAnsi="Times New Roman" w:cs="Times New Roman"/>
          <w:b/>
          <w:i/>
          <w:iCs/>
          <w:sz w:val="24"/>
          <w:szCs w:val="24"/>
        </w:rPr>
        <w:t>)</w:t>
      </w:r>
      <w:r w:rsidR="00DE3553" w:rsidRPr="004C5E6A">
        <w:rPr>
          <w:rFonts w:ascii="Times New Roman" w:eastAsia="Calibri" w:hAnsi="Times New Roman" w:cs="Times New Roman"/>
          <w:b/>
          <w:i/>
          <w:iCs/>
          <w:sz w:val="24"/>
          <w:szCs w:val="24"/>
        </w:rPr>
        <w:t>.</w:t>
      </w:r>
    </w:p>
    <w:p w:rsidR="00DE3553" w:rsidRPr="004C5E6A" w:rsidRDefault="00DE3553" w:rsidP="00DE3553">
      <w:pPr>
        <w:spacing w:after="0" w:line="240" w:lineRule="auto"/>
        <w:ind w:left="-993" w:right="-426"/>
        <w:rPr>
          <w:rFonts w:ascii="Times New Roman" w:eastAsia="Calibri" w:hAnsi="Times New Roman" w:cs="Times New Roman"/>
          <w:i/>
          <w:iCs/>
          <w:sz w:val="24"/>
          <w:szCs w:val="24"/>
        </w:rPr>
      </w:pPr>
    </w:p>
    <w:p w:rsidR="00DE3553" w:rsidRPr="00326F33" w:rsidRDefault="00DE3553" w:rsidP="00DE3553">
      <w:pPr>
        <w:ind w:left="-993" w:right="-426"/>
        <w:jc w:val="both"/>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 xml:space="preserve">         Передача показаний приборов учета энергоресурсов регламентирована Постановлением Правительства РФ № 354 от 6 мая 2011г. «О предоставлении коммунальных услуг собственникам и пользователям помещений в многоквартирных домах и жилых домов».</w:t>
      </w:r>
    </w:p>
    <w:p w:rsidR="00326F33" w:rsidRPr="004C5E6A" w:rsidRDefault="00DE3553" w:rsidP="00326F33">
      <w:pPr>
        <w:spacing w:after="0" w:line="240" w:lineRule="auto"/>
        <w:contextualSpacing/>
        <w:jc w:val="center"/>
        <w:rPr>
          <w:rFonts w:ascii="Times New Roman" w:eastAsia="Calibri" w:hAnsi="Times New Roman" w:cs="Times New Roman"/>
          <w:b/>
          <w:i/>
          <w:iCs/>
          <w:sz w:val="24"/>
          <w:szCs w:val="24"/>
        </w:rPr>
      </w:pPr>
      <w:r w:rsidRPr="004C5E6A">
        <w:rPr>
          <w:rFonts w:ascii="Times New Roman" w:eastAsia="Calibri" w:hAnsi="Times New Roman" w:cs="Times New Roman"/>
          <w:b/>
          <w:i/>
          <w:iCs/>
          <w:sz w:val="24"/>
          <w:szCs w:val="24"/>
        </w:rPr>
        <w:t>Для установки и опломбирования индивидуальных приборов учёта обращаться</w:t>
      </w:r>
    </w:p>
    <w:p w:rsidR="00DE3553" w:rsidRDefault="00DE3553" w:rsidP="00326F33">
      <w:pPr>
        <w:spacing w:after="0" w:line="240" w:lineRule="auto"/>
        <w:contextualSpacing/>
        <w:jc w:val="center"/>
        <w:rPr>
          <w:rFonts w:ascii="Times New Roman" w:eastAsia="Calibri" w:hAnsi="Times New Roman" w:cs="Times New Roman"/>
          <w:b/>
          <w:i/>
          <w:iCs/>
          <w:sz w:val="24"/>
          <w:szCs w:val="24"/>
        </w:rPr>
      </w:pPr>
      <w:r w:rsidRPr="004C5E6A">
        <w:rPr>
          <w:rFonts w:ascii="Times New Roman" w:eastAsia="Calibri" w:hAnsi="Times New Roman" w:cs="Times New Roman"/>
          <w:b/>
          <w:i/>
          <w:iCs/>
          <w:sz w:val="24"/>
          <w:szCs w:val="24"/>
        </w:rPr>
        <w:t>по тел. 790-790</w:t>
      </w:r>
    </w:p>
    <w:p w:rsidR="004C5E6A" w:rsidRPr="004C5E6A" w:rsidRDefault="004C5E6A" w:rsidP="00326F33">
      <w:pPr>
        <w:spacing w:after="0" w:line="240" w:lineRule="auto"/>
        <w:contextualSpacing/>
        <w:jc w:val="center"/>
        <w:rPr>
          <w:rFonts w:ascii="Times New Roman" w:eastAsia="Calibri" w:hAnsi="Times New Roman" w:cs="Times New Roman"/>
          <w:b/>
          <w:i/>
          <w:iCs/>
          <w:sz w:val="24"/>
          <w:szCs w:val="24"/>
        </w:rPr>
      </w:pPr>
    </w:p>
    <w:p w:rsidR="004C5E6A" w:rsidRDefault="00DE3553" w:rsidP="00DE3553">
      <w:pPr>
        <w:spacing w:after="0" w:line="240" w:lineRule="auto"/>
        <w:ind w:left="-993" w:right="-284"/>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 xml:space="preserve">   </w:t>
      </w: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4C5E6A" w:rsidRDefault="004C5E6A" w:rsidP="00DE3553">
      <w:pPr>
        <w:spacing w:after="0" w:line="240" w:lineRule="auto"/>
        <w:ind w:left="-993" w:right="-284"/>
        <w:rPr>
          <w:rFonts w:ascii="Times New Roman" w:eastAsia="Times New Roman" w:hAnsi="Times New Roman" w:cs="Times New Roman"/>
          <w:b/>
          <w:i/>
          <w:lang w:eastAsia="ru-RU"/>
        </w:rPr>
      </w:pPr>
    </w:p>
    <w:p w:rsidR="00DE3553" w:rsidRPr="00326F33" w:rsidRDefault="00DE3553" w:rsidP="00DE3553">
      <w:pPr>
        <w:spacing w:after="0" w:line="240" w:lineRule="auto"/>
        <w:ind w:left="-993" w:right="-284"/>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 xml:space="preserve">     Порядок и условия приема показаний индивидуальных приборов учета:</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 xml:space="preserve">Через сайт </w:t>
      </w:r>
      <w:r w:rsidRPr="00326F33">
        <w:rPr>
          <w:rFonts w:ascii="Times New Roman" w:eastAsia="Times New Roman" w:hAnsi="Times New Roman" w:cs="Times New Roman"/>
          <w:i/>
          <w:color w:val="548DD4"/>
          <w:u w:val="single"/>
          <w:lang w:eastAsia="ru-RU"/>
        </w:rPr>
        <w:t>www.sbyt.irkutskenergo.ru</w:t>
      </w:r>
      <w:r w:rsidRPr="00326F33">
        <w:rPr>
          <w:rFonts w:ascii="Times New Roman" w:eastAsia="Times New Roman" w:hAnsi="Times New Roman" w:cs="Times New Roman"/>
          <w:i/>
          <w:lang w:eastAsia="ru-RU"/>
        </w:rPr>
        <w:t xml:space="preserve"> – в личном кабинете </w:t>
      </w:r>
    </w:p>
    <w:p w:rsidR="00DE3553" w:rsidRPr="00326F33" w:rsidRDefault="00DE3553" w:rsidP="00DE3553">
      <w:pPr>
        <w:spacing w:after="0" w:line="240" w:lineRule="auto"/>
        <w:ind w:left="-993" w:right="-284"/>
        <w:jc w:val="both"/>
        <w:rPr>
          <w:rFonts w:ascii="Times New Roman" w:eastAsia="Times New Roman" w:hAnsi="Times New Roman" w:cs="Times New Roman"/>
          <w:i/>
          <w:lang w:eastAsia="ru-RU"/>
        </w:rPr>
      </w:pPr>
      <w:r w:rsidRPr="00326F33">
        <w:rPr>
          <w:rFonts w:ascii="Times New Roman" w:eastAsia="Calibri" w:hAnsi="Times New Roman" w:cs="Times New Roman"/>
          <w:i/>
          <w:iCs/>
        </w:rPr>
        <w:t>(в разделе личный кабинет логин – это лицевой счет, ниже указать фамилию)</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b/>
          <w:i/>
          <w:lang w:eastAsia="ru-RU"/>
        </w:rPr>
      </w:pPr>
      <w:r w:rsidRPr="00326F33">
        <w:rPr>
          <w:rFonts w:ascii="Times New Roman" w:eastAsia="Times New Roman" w:hAnsi="Times New Roman" w:cs="Times New Roman"/>
          <w:i/>
          <w:lang w:eastAsia="ru-RU"/>
        </w:rPr>
        <w:t xml:space="preserve">Через информационно-справочную службу «Магеллан» по бесплатному телефону 8-901-63-22-999, 722-999 </w:t>
      </w:r>
      <w:r w:rsidRPr="00326F33">
        <w:rPr>
          <w:rFonts w:ascii="Times New Roman" w:eastAsia="Times New Roman" w:hAnsi="Times New Roman" w:cs="Times New Roman"/>
          <w:b/>
          <w:i/>
          <w:lang w:eastAsia="ru-RU"/>
        </w:rPr>
        <w:t>(</w:t>
      </w:r>
      <w:r w:rsidRPr="00326F33">
        <w:rPr>
          <w:rFonts w:ascii="Times New Roman" w:eastAsia="Times New Roman" w:hAnsi="Times New Roman" w:cs="Times New Roman"/>
          <w:b/>
          <w:i/>
          <w:u w:val="single"/>
          <w:lang w:eastAsia="ru-RU"/>
        </w:rPr>
        <w:t>служба работает круглосуточно выходные и праздничные дни</w:t>
      </w:r>
      <w:r w:rsidRPr="00326F33">
        <w:rPr>
          <w:rFonts w:ascii="Times New Roman" w:eastAsia="Times New Roman" w:hAnsi="Times New Roman" w:cs="Times New Roman"/>
          <w:b/>
          <w:i/>
          <w:lang w:eastAsia="ru-RU"/>
        </w:rPr>
        <w:t>)</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По телефону контакт – центра 8-800-100-97-77, 790-777 (служба работает круглосуточно выходные и праздничные дни)</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С помощью электронной почты (</w:t>
      </w:r>
      <w:r w:rsidRPr="00326F33">
        <w:rPr>
          <w:rFonts w:ascii="Times New Roman" w:eastAsia="Times New Roman" w:hAnsi="Times New Roman" w:cs="Times New Roman"/>
          <w:i/>
          <w:lang w:val="en-US" w:eastAsia="ru-RU"/>
        </w:rPr>
        <w:t>e</w:t>
      </w:r>
      <w:r w:rsidRPr="00326F33">
        <w:rPr>
          <w:rFonts w:ascii="Times New Roman" w:eastAsia="Times New Roman" w:hAnsi="Times New Roman" w:cs="Times New Roman"/>
          <w:i/>
          <w:lang w:eastAsia="ru-RU"/>
        </w:rPr>
        <w:t>-</w:t>
      </w:r>
      <w:r w:rsidRPr="00326F33">
        <w:rPr>
          <w:rFonts w:ascii="Times New Roman" w:eastAsia="Times New Roman" w:hAnsi="Times New Roman" w:cs="Times New Roman"/>
          <w:i/>
          <w:lang w:val="en-US" w:eastAsia="ru-RU"/>
        </w:rPr>
        <w:t>mail</w:t>
      </w:r>
      <w:r w:rsidRPr="00326F33">
        <w:rPr>
          <w:rFonts w:ascii="Times New Roman" w:eastAsia="Times New Roman" w:hAnsi="Times New Roman" w:cs="Times New Roman"/>
          <w:i/>
          <w:lang w:eastAsia="ru-RU"/>
        </w:rPr>
        <w:t xml:space="preserve">) на адрес </w:t>
      </w:r>
      <w:hyperlink r:id="rId69" w:history="1">
        <w:r w:rsidRPr="00326F33">
          <w:rPr>
            <w:rFonts w:ascii="Times New Roman" w:eastAsia="Times New Roman" w:hAnsi="Times New Roman" w:cs="Times New Roman"/>
            <w:i/>
            <w:color w:val="0000FF"/>
            <w:u w:val="single"/>
            <w:lang w:val="en-US" w:eastAsia="ru-RU"/>
          </w:rPr>
          <w:t>info</w:t>
        </w:r>
        <w:r w:rsidRPr="00326F33">
          <w:rPr>
            <w:rFonts w:ascii="Times New Roman" w:eastAsia="Times New Roman" w:hAnsi="Times New Roman" w:cs="Times New Roman"/>
            <w:i/>
            <w:color w:val="0000FF"/>
            <w:u w:val="single"/>
            <w:lang w:eastAsia="ru-RU"/>
          </w:rPr>
          <w:t>@</w:t>
        </w:r>
        <w:r w:rsidRPr="00326F33">
          <w:rPr>
            <w:rFonts w:ascii="Times New Roman" w:eastAsia="Times New Roman" w:hAnsi="Times New Roman" w:cs="Times New Roman"/>
            <w:i/>
            <w:color w:val="0000FF"/>
            <w:u w:val="single"/>
            <w:lang w:val="en-US" w:eastAsia="ru-RU"/>
          </w:rPr>
          <w:t>es</w:t>
        </w:r>
        <w:r w:rsidRPr="00326F33">
          <w:rPr>
            <w:rFonts w:ascii="Times New Roman" w:eastAsia="Times New Roman" w:hAnsi="Times New Roman" w:cs="Times New Roman"/>
            <w:i/>
            <w:color w:val="0000FF"/>
            <w:u w:val="single"/>
            <w:lang w:eastAsia="ru-RU"/>
          </w:rPr>
          <w:t>.</w:t>
        </w:r>
        <w:proofErr w:type="spellStart"/>
        <w:r w:rsidRPr="00326F33">
          <w:rPr>
            <w:rFonts w:ascii="Times New Roman" w:eastAsia="Times New Roman" w:hAnsi="Times New Roman" w:cs="Times New Roman"/>
            <w:i/>
            <w:color w:val="0000FF"/>
            <w:u w:val="single"/>
            <w:lang w:val="en-US" w:eastAsia="ru-RU"/>
          </w:rPr>
          <w:t>irkutskenergo</w:t>
        </w:r>
        <w:proofErr w:type="spellEnd"/>
        <w:r w:rsidRPr="00326F33">
          <w:rPr>
            <w:rFonts w:ascii="Times New Roman" w:eastAsia="Times New Roman" w:hAnsi="Times New Roman" w:cs="Times New Roman"/>
            <w:i/>
            <w:color w:val="0000FF"/>
            <w:u w:val="single"/>
            <w:lang w:eastAsia="ru-RU"/>
          </w:rPr>
          <w:t>.</w:t>
        </w:r>
        <w:proofErr w:type="spellStart"/>
        <w:r w:rsidRPr="00326F33">
          <w:rPr>
            <w:rFonts w:ascii="Times New Roman" w:eastAsia="Times New Roman" w:hAnsi="Times New Roman" w:cs="Times New Roman"/>
            <w:i/>
            <w:color w:val="0000FF"/>
            <w:u w:val="single"/>
            <w:lang w:val="en-US" w:eastAsia="ru-RU"/>
          </w:rPr>
          <w:t>ru</w:t>
        </w:r>
        <w:proofErr w:type="spellEnd"/>
      </w:hyperlink>
      <w:r w:rsidRPr="00326F33">
        <w:rPr>
          <w:rFonts w:ascii="Times New Roman" w:eastAsia="Times New Roman" w:hAnsi="Times New Roman" w:cs="Times New Roman"/>
          <w:i/>
          <w:color w:val="0000FF"/>
          <w:u w:val="single"/>
          <w:lang w:eastAsia="ru-RU"/>
        </w:rPr>
        <w:t xml:space="preserve">  </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Принести лично в офис ООО «</w:t>
      </w:r>
      <w:proofErr w:type="spellStart"/>
      <w:r w:rsidRPr="00326F33">
        <w:rPr>
          <w:rFonts w:ascii="Times New Roman" w:eastAsia="Times New Roman" w:hAnsi="Times New Roman" w:cs="Times New Roman"/>
          <w:i/>
          <w:lang w:eastAsia="ru-RU"/>
        </w:rPr>
        <w:t>Иркутскэнергосбыт</w:t>
      </w:r>
      <w:proofErr w:type="spellEnd"/>
      <w:r w:rsidRPr="00326F33">
        <w:rPr>
          <w:rFonts w:ascii="Times New Roman" w:eastAsia="Times New Roman" w:hAnsi="Times New Roman" w:cs="Times New Roman"/>
          <w:i/>
          <w:lang w:eastAsia="ru-RU"/>
        </w:rPr>
        <w:t>»</w:t>
      </w:r>
      <w:r w:rsidRPr="00326F33">
        <w:rPr>
          <w:rFonts w:ascii="Times New Roman" w:eastAsia="Calibri" w:hAnsi="Times New Roman" w:cs="Times New Roman"/>
          <w:i/>
          <w:iCs/>
        </w:rPr>
        <w:t xml:space="preserve"> по </w:t>
      </w:r>
      <w:proofErr w:type="gramStart"/>
      <w:r w:rsidRPr="00326F33">
        <w:rPr>
          <w:rFonts w:ascii="Times New Roman" w:eastAsia="Calibri" w:hAnsi="Times New Roman" w:cs="Times New Roman"/>
          <w:i/>
          <w:iCs/>
        </w:rPr>
        <w:t>адресу  ул.</w:t>
      </w:r>
      <w:proofErr w:type="gramEnd"/>
      <w:r w:rsidRPr="00326F33">
        <w:rPr>
          <w:rFonts w:ascii="Times New Roman" w:eastAsia="Calibri" w:hAnsi="Times New Roman" w:cs="Times New Roman"/>
          <w:i/>
          <w:iCs/>
        </w:rPr>
        <w:t xml:space="preserve">  Ю.Тена,19, ул. Фридриха-Энгельса, д.17; </w:t>
      </w:r>
    </w:p>
    <w:p w:rsidR="00DE3553" w:rsidRPr="00326F33" w:rsidRDefault="00DE3553" w:rsidP="00DE3553">
      <w:pPr>
        <w:numPr>
          <w:ilvl w:val="0"/>
          <w:numId w:val="7"/>
        </w:num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Через СМС – сервис по номеру – 8-985-770-7575. В сообщении укажите последовательно: название компании ИЭСБК, номер лицевого счета, обозначьте ресурс и показания соответствующего прибора учета.</w:t>
      </w:r>
    </w:p>
    <w:p w:rsidR="00DE3553" w:rsidRPr="00326F33" w:rsidRDefault="00DE3553" w:rsidP="00DE3553">
      <w:p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 xml:space="preserve"> Г - горячая вода; Х – холодная </w:t>
      </w:r>
      <w:proofErr w:type="gramStart"/>
      <w:r w:rsidRPr="00326F33">
        <w:rPr>
          <w:rFonts w:ascii="Times New Roman" w:eastAsia="Times New Roman" w:hAnsi="Times New Roman" w:cs="Times New Roman"/>
          <w:i/>
          <w:lang w:eastAsia="ru-RU"/>
        </w:rPr>
        <w:t>вода;  Э</w:t>
      </w:r>
      <w:proofErr w:type="gramEnd"/>
      <w:r w:rsidRPr="00326F33">
        <w:rPr>
          <w:rFonts w:ascii="Times New Roman" w:eastAsia="Times New Roman" w:hAnsi="Times New Roman" w:cs="Times New Roman"/>
          <w:i/>
          <w:lang w:eastAsia="ru-RU"/>
        </w:rPr>
        <w:t>- электрическая энергия.</w:t>
      </w:r>
    </w:p>
    <w:p w:rsidR="00DE3553" w:rsidRPr="00326F33" w:rsidRDefault="00DE3553" w:rsidP="00DE3553">
      <w:pPr>
        <w:spacing w:after="0" w:line="240" w:lineRule="auto"/>
        <w:ind w:left="-993" w:right="-284"/>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Пример сообщения: ИЭСБК АКГ 0000   Х 000</w:t>
      </w:r>
    </w:p>
    <w:p w:rsidR="00326F33" w:rsidRDefault="00326F33" w:rsidP="00DE3553">
      <w:pPr>
        <w:tabs>
          <w:tab w:val="left" w:pos="993"/>
        </w:tabs>
        <w:spacing w:after="0" w:line="240" w:lineRule="auto"/>
        <w:ind w:left="-993" w:right="-284" w:firstLine="709"/>
        <w:jc w:val="both"/>
        <w:rPr>
          <w:rFonts w:ascii="Times New Roman" w:eastAsia="Times New Roman" w:hAnsi="Times New Roman" w:cs="Times New Roman"/>
          <w:b/>
          <w:i/>
          <w:lang w:eastAsia="ru-RU"/>
        </w:rPr>
      </w:pPr>
    </w:p>
    <w:p w:rsidR="00DE3553" w:rsidRPr="00326F33" w:rsidRDefault="00DE3553" w:rsidP="00DE3553">
      <w:pPr>
        <w:tabs>
          <w:tab w:val="left" w:pos="993"/>
        </w:tabs>
        <w:spacing w:after="0" w:line="240" w:lineRule="auto"/>
        <w:ind w:left="-993" w:right="-284" w:firstLine="709"/>
        <w:jc w:val="both"/>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В офисах ООО «</w:t>
      </w:r>
      <w:proofErr w:type="spellStart"/>
      <w:r w:rsidRPr="00326F33">
        <w:rPr>
          <w:rFonts w:ascii="Times New Roman" w:eastAsia="Times New Roman" w:hAnsi="Times New Roman" w:cs="Times New Roman"/>
          <w:b/>
          <w:i/>
          <w:lang w:eastAsia="ru-RU"/>
        </w:rPr>
        <w:t>Иркутскэнергосбыт</w:t>
      </w:r>
      <w:proofErr w:type="spellEnd"/>
      <w:r w:rsidRPr="00326F33">
        <w:rPr>
          <w:rFonts w:ascii="Times New Roman" w:eastAsia="Times New Roman" w:hAnsi="Times New Roman" w:cs="Times New Roman"/>
          <w:b/>
          <w:i/>
          <w:lang w:eastAsia="ru-RU"/>
        </w:rPr>
        <w:t xml:space="preserve">» Вы можете получить консультацию по вопросам </w:t>
      </w:r>
      <w:proofErr w:type="gramStart"/>
      <w:r w:rsidRPr="00326F33">
        <w:rPr>
          <w:rFonts w:ascii="Times New Roman" w:eastAsia="Times New Roman" w:hAnsi="Times New Roman" w:cs="Times New Roman"/>
          <w:b/>
          <w:i/>
          <w:lang w:eastAsia="ru-RU"/>
        </w:rPr>
        <w:t>начислений  по</w:t>
      </w:r>
      <w:proofErr w:type="gramEnd"/>
      <w:r w:rsidRPr="00326F33">
        <w:rPr>
          <w:rFonts w:ascii="Times New Roman" w:eastAsia="Times New Roman" w:hAnsi="Times New Roman" w:cs="Times New Roman"/>
          <w:b/>
          <w:i/>
          <w:lang w:eastAsia="ru-RU"/>
        </w:rPr>
        <w:t xml:space="preserve"> услугам ЖКХ,  передать показания индивидуальных приборов учета (водосчетчиков), произвести оплату.   </w:t>
      </w:r>
    </w:p>
    <w:p w:rsidR="00DE3553" w:rsidRPr="00326F33" w:rsidRDefault="00DE3553" w:rsidP="00DE3553">
      <w:pPr>
        <w:tabs>
          <w:tab w:val="left" w:pos="993"/>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 xml:space="preserve"> В случае обнаружения расхождения фактической информации (площадь помещения, количество проживающих, показания ИПУ и прочее) с информацией, указанной в квитанции, просим Вас обратиться в офисы ООО «</w:t>
      </w:r>
      <w:proofErr w:type="spellStart"/>
      <w:r w:rsidRPr="00326F33">
        <w:rPr>
          <w:rFonts w:ascii="Times New Roman" w:eastAsia="Times New Roman" w:hAnsi="Times New Roman" w:cs="Times New Roman"/>
          <w:i/>
          <w:lang w:eastAsia="ru-RU"/>
        </w:rPr>
        <w:t>Иркутскэнергосбыт</w:t>
      </w:r>
      <w:proofErr w:type="spellEnd"/>
      <w:r w:rsidRPr="00326F33">
        <w:rPr>
          <w:rFonts w:ascii="Times New Roman" w:eastAsia="Times New Roman" w:hAnsi="Times New Roman" w:cs="Times New Roman"/>
          <w:i/>
          <w:lang w:eastAsia="ru-RU"/>
        </w:rPr>
        <w:t>» для проведения сверки.</w:t>
      </w:r>
    </w:p>
    <w:tbl>
      <w:tblPr>
        <w:tblW w:w="106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245"/>
      </w:tblGrid>
      <w:tr w:rsidR="00DE3553" w:rsidRPr="00326F33" w:rsidTr="00835EF7">
        <w:tc>
          <w:tcPr>
            <w:tcW w:w="5388" w:type="dxa"/>
            <w:tcBorders>
              <w:top w:val="single" w:sz="4" w:space="0" w:color="auto"/>
              <w:left w:val="single" w:sz="4" w:space="0" w:color="auto"/>
              <w:bottom w:val="single" w:sz="4" w:space="0" w:color="auto"/>
              <w:right w:val="single" w:sz="4" w:space="0" w:color="auto"/>
            </w:tcBorders>
            <w:hideMark/>
          </w:tcPr>
          <w:p w:rsidR="00DE3553" w:rsidRPr="00326F33" w:rsidRDefault="00DE3553" w:rsidP="00DE3553">
            <w:pPr>
              <w:spacing w:after="0" w:line="240" w:lineRule="auto"/>
              <w:ind w:left="176" w:right="-284"/>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Адрес</w:t>
            </w:r>
          </w:p>
        </w:tc>
        <w:tc>
          <w:tcPr>
            <w:tcW w:w="5245" w:type="dxa"/>
            <w:tcBorders>
              <w:top w:val="single" w:sz="4" w:space="0" w:color="auto"/>
              <w:left w:val="single" w:sz="4" w:space="0" w:color="auto"/>
              <w:bottom w:val="single" w:sz="4" w:space="0" w:color="auto"/>
              <w:right w:val="single" w:sz="4" w:space="0" w:color="auto"/>
            </w:tcBorders>
            <w:hideMark/>
          </w:tcPr>
          <w:p w:rsidR="00DE3553" w:rsidRPr="00326F33" w:rsidRDefault="00DE3553" w:rsidP="00DE3553">
            <w:pPr>
              <w:spacing w:after="0" w:line="240" w:lineRule="auto"/>
              <w:ind w:left="34"/>
              <w:rPr>
                <w:rFonts w:ascii="Times New Roman" w:eastAsia="Times New Roman" w:hAnsi="Times New Roman" w:cs="Times New Roman"/>
                <w:b/>
                <w:i/>
                <w:lang w:eastAsia="ru-RU"/>
              </w:rPr>
            </w:pPr>
            <w:r w:rsidRPr="00326F33">
              <w:rPr>
                <w:rFonts w:ascii="Times New Roman" w:eastAsia="Times New Roman" w:hAnsi="Times New Roman" w:cs="Times New Roman"/>
                <w:b/>
                <w:i/>
                <w:lang w:eastAsia="ru-RU"/>
              </w:rPr>
              <w:t>Режим работы</w:t>
            </w:r>
          </w:p>
        </w:tc>
      </w:tr>
      <w:tr w:rsidR="00DE3553" w:rsidRPr="00326F33" w:rsidTr="00835EF7">
        <w:tc>
          <w:tcPr>
            <w:tcW w:w="5388" w:type="dxa"/>
            <w:tcBorders>
              <w:top w:val="single" w:sz="4" w:space="0" w:color="auto"/>
              <w:left w:val="single" w:sz="4" w:space="0" w:color="auto"/>
              <w:bottom w:val="single" w:sz="4" w:space="0" w:color="auto"/>
              <w:right w:val="single" w:sz="4" w:space="0" w:color="auto"/>
            </w:tcBorders>
            <w:hideMark/>
          </w:tcPr>
          <w:p w:rsidR="00DE3553" w:rsidRPr="00326F33" w:rsidRDefault="00DE3553" w:rsidP="00DE3553">
            <w:pPr>
              <w:spacing w:after="0" w:line="240" w:lineRule="auto"/>
              <w:ind w:right="-284"/>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ул. Ю.Тена,19</w:t>
            </w:r>
          </w:p>
        </w:tc>
        <w:tc>
          <w:tcPr>
            <w:tcW w:w="5245" w:type="dxa"/>
            <w:vMerge w:val="restart"/>
            <w:tcBorders>
              <w:top w:val="single" w:sz="4" w:space="0" w:color="auto"/>
              <w:left w:val="single" w:sz="4" w:space="0" w:color="auto"/>
              <w:bottom w:val="single" w:sz="4" w:space="0" w:color="auto"/>
              <w:right w:val="single" w:sz="4" w:space="0" w:color="auto"/>
            </w:tcBorders>
            <w:hideMark/>
          </w:tcPr>
          <w:p w:rsidR="00DE3553" w:rsidRPr="00326F33" w:rsidRDefault="00DE3553" w:rsidP="00DE3553">
            <w:pPr>
              <w:spacing w:after="0" w:line="240" w:lineRule="auto"/>
              <w:ind w:left="34"/>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Понедельник - Пятница 8.00 - 19.00,</w:t>
            </w:r>
          </w:p>
          <w:p w:rsidR="00DE3553" w:rsidRPr="00326F33" w:rsidRDefault="00DE3553" w:rsidP="00DE3553">
            <w:pPr>
              <w:spacing w:after="0" w:line="240" w:lineRule="auto"/>
              <w:ind w:left="34"/>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 xml:space="preserve"> Суббота 9.00 - 15.00 </w:t>
            </w:r>
          </w:p>
        </w:tc>
      </w:tr>
      <w:tr w:rsidR="00DE3553" w:rsidRPr="00326F33" w:rsidTr="00835EF7">
        <w:tc>
          <w:tcPr>
            <w:tcW w:w="5388" w:type="dxa"/>
            <w:tcBorders>
              <w:top w:val="single" w:sz="4" w:space="0" w:color="auto"/>
              <w:left w:val="single" w:sz="4" w:space="0" w:color="auto"/>
              <w:bottom w:val="single" w:sz="4" w:space="0" w:color="auto"/>
              <w:right w:val="single" w:sz="4" w:space="0" w:color="auto"/>
            </w:tcBorders>
            <w:hideMark/>
          </w:tcPr>
          <w:p w:rsidR="00DE3553" w:rsidRPr="00326F33" w:rsidRDefault="00DE3553" w:rsidP="00DE3553">
            <w:pPr>
              <w:spacing w:after="0" w:line="240" w:lineRule="auto"/>
              <w:ind w:right="-284"/>
              <w:rPr>
                <w:rFonts w:ascii="Times New Roman" w:eastAsia="Times New Roman" w:hAnsi="Times New Roman" w:cs="Times New Roman"/>
                <w:b/>
                <w:i/>
                <w:lang w:eastAsia="ru-RU"/>
              </w:rPr>
            </w:pPr>
            <w:r w:rsidRPr="00326F33">
              <w:rPr>
                <w:rFonts w:ascii="Times New Roman" w:eastAsia="Times New Roman" w:hAnsi="Times New Roman" w:cs="Times New Roman"/>
                <w:i/>
                <w:lang w:eastAsia="ru-RU"/>
              </w:rPr>
              <w:t xml:space="preserve">ул. </w:t>
            </w:r>
            <w:proofErr w:type="spellStart"/>
            <w:r w:rsidRPr="00326F33">
              <w:rPr>
                <w:rFonts w:ascii="Times New Roman" w:eastAsia="Times New Roman" w:hAnsi="Times New Roman" w:cs="Times New Roman"/>
                <w:i/>
                <w:lang w:eastAsia="ru-RU"/>
              </w:rPr>
              <w:t>Ф.Энгельса</w:t>
            </w:r>
            <w:proofErr w:type="spellEnd"/>
            <w:r w:rsidRPr="00326F33">
              <w:rPr>
                <w:rFonts w:ascii="Times New Roman" w:eastAsia="Times New Roman" w:hAnsi="Times New Roman" w:cs="Times New Roman"/>
                <w:i/>
                <w:lang w:eastAsia="ru-RU"/>
              </w:rPr>
              <w:t>, 17</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DE3553" w:rsidRPr="00326F33" w:rsidRDefault="00DE3553" w:rsidP="00DE3553">
            <w:pPr>
              <w:spacing w:after="0" w:line="240" w:lineRule="auto"/>
              <w:ind w:left="34"/>
              <w:rPr>
                <w:rFonts w:ascii="Times New Roman" w:eastAsia="Times New Roman" w:hAnsi="Times New Roman" w:cs="Times New Roman"/>
                <w:i/>
                <w:lang w:eastAsia="ru-RU"/>
              </w:rPr>
            </w:pPr>
          </w:p>
        </w:tc>
      </w:tr>
    </w:tbl>
    <w:p w:rsidR="00DE3553" w:rsidRPr="00326F33" w:rsidRDefault="00DE3553" w:rsidP="00DE3553">
      <w:pPr>
        <w:tabs>
          <w:tab w:val="left" w:pos="993"/>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Адрес сайта в сети Интернет – www.sbyt.irkutskenergo.ru</w:t>
      </w:r>
    </w:p>
    <w:p w:rsidR="00DE3553" w:rsidRPr="00326F33" w:rsidRDefault="00DE3553" w:rsidP="00DE3553">
      <w:pPr>
        <w:tabs>
          <w:tab w:val="left" w:pos="993"/>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 xml:space="preserve">Номер лицевого </w:t>
      </w:r>
      <w:proofErr w:type="gramStart"/>
      <w:r w:rsidRPr="00326F33">
        <w:rPr>
          <w:rFonts w:ascii="Times New Roman" w:eastAsia="Times New Roman" w:hAnsi="Times New Roman" w:cs="Times New Roman"/>
          <w:i/>
          <w:lang w:eastAsia="ru-RU"/>
        </w:rPr>
        <w:t>счета,  можно</w:t>
      </w:r>
      <w:proofErr w:type="gramEnd"/>
      <w:r w:rsidRPr="00326F33">
        <w:rPr>
          <w:rFonts w:ascii="Times New Roman" w:eastAsia="Times New Roman" w:hAnsi="Times New Roman" w:cs="Times New Roman"/>
          <w:i/>
          <w:lang w:eastAsia="ru-RU"/>
        </w:rPr>
        <w:t xml:space="preserve"> узнать по телефону 8-800-100-9777; 790-777 – круглосуточно, звонок бесплатный.</w:t>
      </w:r>
    </w:p>
    <w:p w:rsidR="00DE3553" w:rsidRPr="00326F33" w:rsidRDefault="00DE3553" w:rsidP="00DE3553">
      <w:pPr>
        <w:tabs>
          <w:tab w:val="left" w:pos="993"/>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Произвести оплату Вы можете следующими способами:</w:t>
      </w:r>
    </w:p>
    <w:p w:rsidR="00DE3553" w:rsidRPr="00326F33" w:rsidRDefault="00DE3553" w:rsidP="00DE3553">
      <w:pPr>
        <w:tabs>
          <w:tab w:val="left" w:pos="-142"/>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w:t>
      </w:r>
      <w:r w:rsidRPr="00326F33">
        <w:rPr>
          <w:rFonts w:ascii="Times New Roman" w:eastAsia="Times New Roman" w:hAnsi="Times New Roman" w:cs="Times New Roman"/>
          <w:i/>
          <w:lang w:eastAsia="ru-RU"/>
        </w:rPr>
        <w:tab/>
        <w:t>через терминалы, банки, банкоматы, включая систему «Город»</w:t>
      </w:r>
    </w:p>
    <w:p w:rsidR="00DE3553" w:rsidRPr="00326F33" w:rsidRDefault="00DE3553" w:rsidP="00DE3553">
      <w:pPr>
        <w:tabs>
          <w:tab w:val="left" w:pos="-142"/>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w:t>
      </w:r>
      <w:r w:rsidRPr="00326F33">
        <w:rPr>
          <w:rFonts w:ascii="Times New Roman" w:eastAsia="Times New Roman" w:hAnsi="Times New Roman" w:cs="Times New Roman"/>
          <w:i/>
          <w:lang w:eastAsia="ru-RU"/>
        </w:rPr>
        <w:tab/>
        <w:t>через Сбербанк Онлайн</w:t>
      </w:r>
    </w:p>
    <w:p w:rsidR="00DE3553" w:rsidRPr="00326F33" w:rsidRDefault="00DE3553" w:rsidP="00DE3553">
      <w:pPr>
        <w:tabs>
          <w:tab w:val="left" w:pos="-142"/>
        </w:tabs>
        <w:spacing w:after="0" w:line="240" w:lineRule="auto"/>
        <w:ind w:left="-993" w:right="-284" w:firstLine="709"/>
        <w:jc w:val="both"/>
        <w:rPr>
          <w:rFonts w:ascii="Times New Roman" w:eastAsia="Times New Roman" w:hAnsi="Times New Roman" w:cs="Times New Roman"/>
          <w:i/>
          <w:lang w:eastAsia="ru-RU"/>
        </w:rPr>
      </w:pPr>
      <w:r w:rsidRPr="00326F33">
        <w:rPr>
          <w:rFonts w:ascii="Times New Roman" w:eastAsia="Times New Roman" w:hAnsi="Times New Roman" w:cs="Times New Roman"/>
          <w:i/>
          <w:lang w:eastAsia="ru-RU"/>
        </w:rPr>
        <w:t>•</w:t>
      </w:r>
      <w:r w:rsidRPr="00326F33">
        <w:rPr>
          <w:rFonts w:ascii="Times New Roman" w:eastAsia="Times New Roman" w:hAnsi="Times New Roman" w:cs="Times New Roman"/>
          <w:i/>
          <w:lang w:eastAsia="ru-RU"/>
        </w:rPr>
        <w:tab/>
        <w:t xml:space="preserve">через Личный кабинет www.sbyt.irkutskenergo.ru, произвести оплату с помощью электронных денег </w:t>
      </w:r>
      <w:proofErr w:type="spellStart"/>
      <w:r w:rsidRPr="00326F33">
        <w:rPr>
          <w:rFonts w:ascii="Times New Roman" w:eastAsia="Times New Roman" w:hAnsi="Times New Roman" w:cs="Times New Roman"/>
          <w:i/>
          <w:lang w:eastAsia="ru-RU"/>
        </w:rPr>
        <w:t>Web</w:t>
      </w:r>
      <w:proofErr w:type="spellEnd"/>
      <w:r w:rsidRPr="00326F33">
        <w:rPr>
          <w:rFonts w:ascii="Times New Roman" w:eastAsia="Times New Roman" w:hAnsi="Times New Roman" w:cs="Times New Roman"/>
          <w:i/>
          <w:lang w:eastAsia="ru-RU"/>
        </w:rPr>
        <w:t xml:space="preserve">, </w:t>
      </w:r>
      <w:proofErr w:type="spellStart"/>
      <w:r w:rsidRPr="00326F33">
        <w:rPr>
          <w:rFonts w:ascii="Times New Roman" w:eastAsia="Times New Roman" w:hAnsi="Times New Roman" w:cs="Times New Roman"/>
          <w:i/>
          <w:lang w:eastAsia="ru-RU"/>
        </w:rPr>
        <w:t>Money</w:t>
      </w:r>
      <w:proofErr w:type="spellEnd"/>
      <w:r w:rsidRPr="00326F33">
        <w:rPr>
          <w:rFonts w:ascii="Times New Roman" w:eastAsia="Times New Roman" w:hAnsi="Times New Roman" w:cs="Times New Roman"/>
          <w:i/>
          <w:lang w:eastAsia="ru-RU"/>
        </w:rPr>
        <w:t xml:space="preserve"> или пластиковой картой.</w:t>
      </w:r>
    </w:p>
    <w:p w:rsidR="00DE3553" w:rsidRPr="00326F33" w:rsidRDefault="00DE3553" w:rsidP="00DE3553">
      <w:pPr>
        <w:tabs>
          <w:tab w:val="left" w:pos="-142"/>
        </w:tabs>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p w:rsidR="00DE3553" w:rsidRPr="00326F33" w:rsidRDefault="00DE3553" w:rsidP="00DE3553">
      <w:pPr>
        <w:rPr>
          <w:rFonts w:ascii="Times New Roman" w:eastAsia="Calibri" w:hAnsi="Times New Roman" w:cs="Times New Roman"/>
        </w:rPr>
      </w:pPr>
    </w:p>
    <w:sectPr w:rsidR="00DE3553" w:rsidRPr="00326F33" w:rsidSect="00835EF7">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CC6" w:rsidRDefault="006A1CC6" w:rsidP="00773F4B">
      <w:pPr>
        <w:spacing w:after="0" w:line="240" w:lineRule="auto"/>
      </w:pPr>
      <w:r>
        <w:separator/>
      </w:r>
    </w:p>
  </w:endnote>
  <w:endnote w:type="continuationSeparator" w:id="0">
    <w:p w:rsidR="006A1CC6" w:rsidRDefault="006A1CC6" w:rsidP="0077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Cond">
    <w:altName w:val="Arial Narrow"/>
    <w:charset w:val="CC"/>
    <w:family w:val="swiss"/>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F44" w:rsidRDefault="00985F44">
    <w:pPr>
      <w:pStyle w:val="ae"/>
      <w:jc w:val="right"/>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CC6" w:rsidRDefault="006A1CC6" w:rsidP="00773F4B">
      <w:pPr>
        <w:spacing w:after="0" w:line="240" w:lineRule="auto"/>
      </w:pPr>
      <w:r>
        <w:separator/>
      </w:r>
    </w:p>
  </w:footnote>
  <w:footnote w:type="continuationSeparator" w:id="0">
    <w:p w:rsidR="006A1CC6" w:rsidRDefault="006A1CC6" w:rsidP="00773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60D"/>
    <w:multiLevelType w:val="hybridMultilevel"/>
    <w:tmpl w:val="00006B89"/>
    <w:lvl w:ilvl="0" w:tplc="0000030A">
      <w:start w:val="1"/>
      <w:numFmt w:val="bullet"/>
      <w:lvlText w:val="В"/>
      <w:lvlJc w:val="left"/>
      <w:pPr>
        <w:tabs>
          <w:tab w:val="num" w:pos="502"/>
        </w:tabs>
        <w:ind w:left="50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01C"/>
    <w:multiLevelType w:val="hybridMultilevel"/>
    <w:tmpl w:val="34422EC2"/>
    <w:lvl w:ilvl="0" w:tplc="041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FF5"/>
    <w:multiLevelType w:val="hybridMultilevel"/>
    <w:tmpl w:val="00004E45"/>
    <w:lvl w:ilvl="0" w:tplc="0000323B">
      <w:start w:val="1"/>
      <w:numFmt w:val="bullet"/>
      <w:lvlText w:val="*"/>
      <w:lvlJc w:val="left"/>
      <w:pPr>
        <w:tabs>
          <w:tab w:val="num" w:pos="720"/>
        </w:tabs>
        <w:ind w:left="720" w:hanging="360"/>
      </w:pPr>
    </w:lvl>
    <w:lvl w:ilvl="1" w:tplc="0000221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40C13"/>
    <w:multiLevelType w:val="multilevel"/>
    <w:tmpl w:val="C874BDB8"/>
    <w:lvl w:ilvl="0">
      <w:start w:val="10"/>
      <w:numFmt w:val="decimal"/>
      <w:lvlText w:val="%1."/>
      <w:lvlJc w:val="left"/>
      <w:pPr>
        <w:ind w:left="405" w:hanging="405"/>
      </w:pPr>
      <w:rPr>
        <w:rFonts w:hint="default"/>
      </w:rPr>
    </w:lvl>
    <w:lvl w:ilvl="1">
      <w:start w:val="3"/>
      <w:numFmt w:val="decimal"/>
      <w:lvlText w:val="%1.%2."/>
      <w:lvlJc w:val="left"/>
      <w:pPr>
        <w:ind w:left="-162" w:hanging="40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 w15:restartNumberingAfterBreak="0">
    <w:nsid w:val="0816767B"/>
    <w:multiLevelType w:val="hybridMultilevel"/>
    <w:tmpl w:val="259AD042"/>
    <w:lvl w:ilvl="0" w:tplc="04190009">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92A9B"/>
    <w:multiLevelType w:val="hybridMultilevel"/>
    <w:tmpl w:val="50CAC5C0"/>
    <w:lvl w:ilvl="0" w:tplc="D2E08164">
      <w:start w:val="1"/>
      <w:numFmt w:val="bullet"/>
      <w:suff w:val="space"/>
      <w:lvlText w:val=""/>
      <w:lvlJc w:val="left"/>
      <w:pPr>
        <w:ind w:left="0" w:firstLine="0"/>
      </w:pPr>
      <w:rPr>
        <w:rFonts w:ascii="Symbol" w:hAnsi="Symbol" w:hint="default"/>
      </w:rPr>
    </w:lvl>
    <w:lvl w:ilvl="1" w:tplc="04190003">
      <w:start w:val="1"/>
      <w:numFmt w:val="bullet"/>
      <w:lvlText w:val="o"/>
      <w:lvlJc w:val="left"/>
      <w:pPr>
        <w:ind w:left="1373" w:hanging="360"/>
      </w:pPr>
      <w:rPr>
        <w:rFonts w:ascii="Courier New" w:hAnsi="Courier New" w:cs="Courier New" w:hint="default"/>
      </w:rPr>
    </w:lvl>
    <w:lvl w:ilvl="2" w:tplc="04190005">
      <w:start w:val="1"/>
      <w:numFmt w:val="bullet"/>
      <w:lvlText w:val=""/>
      <w:lvlJc w:val="left"/>
      <w:pPr>
        <w:ind w:left="2093" w:hanging="360"/>
      </w:pPr>
      <w:rPr>
        <w:rFonts w:ascii="Wingdings" w:hAnsi="Wingdings" w:hint="default"/>
      </w:rPr>
    </w:lvl>
    <w:lvl w:ilvl="3" w:tplc="04190001">
      <w:start w:val="1"/>
      <w:numFmt w:val="bullet"/>
      <w:lvlText w:val=""/>
      <w:lvlJc w:val="left"/>
      <w:pPr>
        <w:ind w:left="2813" w:hanging="360"/>
      </w:pPr>
      <w:rPr>
        <w:rFonts w:ascii="Symbol" w:hAnsi="Symbol" w:hint="default"/>
      </w:rPr>
    </w:lvl>
    <w:lvl w:ilvl="4" w:tplc="04190003">
      <w:start w:val="1"/>
      <w:numFmt w:val="bullet"/>
      <w:lvlText w:val="o"/>
      <w:lvlJc w:val="left"/>
      <w:pPr>
        <w:ind w:left="3533" w:hanging="360"/>
      </w:pPr>
      <w:rPr>
        <w:rFonts w:ascii="Courier New" w:hAnsi="Courier New" w:cs="Courier New" w:hint="default"/>
      </w:rPr>
    </w:lvl>
    <w:lvl w:ilvl="5" w:tplc="04190005">
      <w:start w:val="1"/>
      <w:numFmt w:val="bullet"/>
      <w:lvlText w:val=""/>
      <w:lvlJc w:val="left"/>
      <w:pPr>
        <w:ind w:left="4253" w:hanging="360"/>
      </w:pPr>
      <w:rPr>
        <w:rFonts w:ascii="Wingdings" w:hAnsi="Wingdings" w:hint="default"/>
      </w:rPr>
    </w:lvl>
    <w:lvl w:ilvl="6" w:tplc="04190001">
      <w:start w:val="1"/>
      <w:numFmt w:val="bullet"/>
      <w:lvlText w:val=""/>
      <w:lvlJc w:val="left"/>
      <w:pPr>
        <w:ind w:left="4973" w:hanging="360"/>
      </w:pPr>
      <w:rPr>
        <w:rFonts w:ascii="Symbol" w:hAnsi="Symbol" w:hint="default"/>
      </w:rPr>
    </w:lvl>
    <w:lvl w:ilvl="7" w:tplc="04190003">
      <w:start w:val="1"/>
      <w:numFmt w:val="bullet"/>
      <w:lvlText w:val="o"/>
      <w:lvlJc w:val="left"/>
      <w:pPr>
        <w:ind w:left="5693" w:hanging="360"/>
      </w:pPr>
      <w:rPr>
        <w:rFonts w:ascii="Courier New" w:hAnsi="Courier New" w:cs="Courier New" w:hint="default"/>
      </w:rPr>
    </w:lvl>
    <w:lvl w:ilvl="8" w:tplc="04190005">
      <w:start w:val="1"/>
      <w:numFmt w:val="bullet"/>
      <w:lvlText w:val=""/>
      <w:lvlJc w:val="left"/>
      <w:pPr>
        <w:ind w:left="6413" w:hanging="360"/>
      </w:pPr>
      <w:rPr>
        <w:rFonts w:ascii="Wingdings" w:hAnsi="Wingdings" w:hint="default"/>
      </w:rPr>
    </w:lvl>
  </w:abstractNum>
  <w:abstractNum w:abstractNumId="6" w15:restartNumberingAfterBreak="0">
    <w:nsid w:val="265A0884"/>
    <w:multiLevelType w:val="hybridMultilevel"/>
    <w:tmpl w:val="A8CC1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D737AB"/>
    <w:multiLevelType w:val="multilevel"/>
    <w:tmpl w:val="A57292AC"/>
    <w:lvl w:ilvl="0">
      <w:start w:val="10"/>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5FCB38C5"/>
    <w:multiLevelType w:val="singleLevel"/>
    <w:tmpl w:val="4F40A3D2"/>
    <w:lvl w:ilvl="0">
      <w:start w:val="1"/>
      <w:numFmt w:val="decimal"/>
      <w:lvlText w:val="11.%1."/>
      <w:lvlJc w:val="left"/>
      <w:pPr>
        <w:tabs>
          <w:tab w:val="num" w:pos="0"/>
        </w:tabs>
        <w:ind w:left="0" w:firstLine="0"/>
      </w:pPr>
      <w:rPr>
        <w:rFonts w:ascii="Times New Roman" w:hAnsi="Times New Roman" w:cs="Times New Roman" w:hint="default"/>
      </w:rPr>
    </w:lvl>
  </w:abstractNum>
  <w:num w:numId="1">
    <w:abstractNumId w:val="8"/>
  </w:num>
  <w:num w:numId="2">
    <w:abstractNumId w:val="7"/>
  </w:num>
  <w:num w:numId="3">
    <w:abstractNumId w:val="3"/>
  </w:num>
  <w:num w:numId="4">
    <w:abstractNumId w:val="2"/>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04"/>
    <w:rsid w:val="00026472"/>
    <w:rsid w:val="00054680"/>
    <w:rsid w:val="00055F0E"/>
    <w:rsid w:val="00056A33"/>
    <w:rsid w:val="00097569"/>
    <w:rsid w:val="000B75D7"/>
    <w:rsid w:val="000C56C9"/>
    <w:rsid w:val="000F2139"/>
    <w:rsid w:val="00103956"/>
    <w:rsid w:val="00116FFD"/>
    <w:rsid w:val="00140C04"/>
    <w:rsid w:val="00173701"/>
    <w:rsid w:val="00196B69"/>
    <w:rsid w:val="001B7417"/>
    <w:rsid w:val="00211990"/>
    <w:rsid w:val="002562AB"/>
    <w:rsid w:val="00266853"/>
    <w:rsid w:val="0028254F"/>
    <w:rsid w:val="002A1B80"/>
    <w:rsid w:val="002A24D4"/>
    <w:rsid w:val="002A47FF"/>
    <w:rsid w:val="002A79F0"/>
    <w:rsid w:val="002E3A0E"/>
    <w:rsid w:val="002E76AF"/>
    <w:rsid w:val="003009EC"/>
    <w:rsid w:val="0030490F"/>
    <w:rsid w:val="00307C05"/>
    <w:rsid w:val="00326F33"/>
    <w:rsid w:val="003460E6"/>
    <w:rsid w:val="00356895"/>
    <w:rsid w:val="003B396F"/>
    <w:rsid w:val="003B5500"/>
    <w:rsid w:val="003E7DC5"/>
    <w:rsid w:val="0040085A"/>
    <w:rsid w:val="00404A31"/>
    <w:rsid w:val="00447077"/>
    <w:rsid w:val="00462EDE"/>
    <w:rsid w:val="0048193A"/>
    <w:rsid w:val="00492E30"/>
    <w:rsid w:val="004B64F5"/>
    <w:rsid w:val="004C5E6A"/>
    <w:rsid w:val="004D0E47"/>
    <w:rsid w:val="004D776A"/>
    <w:rsid w:val="004E6DEB"/>
    <w:rsid w:val="0053499A"/>
    <w:rsid w:val="00534FC3"/>
    <w:rsid w:val="0056507A"/>
    <w:rsid w:val="00577F42"/>
    <w:rsid w:val="00580CB4"/>
    <w:rsid w:val="00582699"/>
    <w:rsid w:val="00592434"/>
    <w:rsid w:val="005D779A"/>
    <w:rsid w:val="00610970"/>
    <w:rsid w:val="00611C97"/>
    <w:rsid w:val="0062602A"/>
    <w:rsid w:val="0063785D"/>
    <w:rsid w:val="006A1CC6"/>
    <w:rsid w:val="006A2123"/>
    <w:rsid w:val="006B7C56"/>
    <w:rsid w:val="00716592"/>
    <w:rsid w:val="0071786F"/>
    <w:rsid w:val="00722D61"/>
    <w:rsid w:val="007313C7"/>
    <w:rsid w:val="00765E2C"/>
    <w:rsid w:val="00771E1B"/>
    <w:rsid w:val="00772A23"/>
    <w:rsid w:val="00773F4B"/>
    <w:rsid w:val="007D76A3"/>
    <w:rsid w:val="00817254"/>
    <w:rsid w:val="0082623F"/>
    <w:rsid w:val="00835EF7"/>
    <w:rsid w:val="00843ED5"/>
    <w:rsid w:val="00851E06"/>
    <w:rsid w:val="008640B5"/>
    <w:rsid w:val="008850F5"/>
    <w:rsid w:val="008B06B6"/>
    <w:rsid w:val="008B7F36"/>
    <w:rsid w:val="008D164D"/>
    <w:rsid w:val="008D48AA"/>
    <w:rsid w:val="008D7063"/>
    <w:rsid w:val="008F1756"/>
    <w:rsid w:val="00902772"/>
    <w:rsid w:val="009050CE"/>
    <w:rsid w:val="00924906"/>
    <w:rsid w:val="00937F86"/>
    <w:rsid w:val="0095240D"/>
    <w:rsid w:val="00974211"/>
    <w:rsid w:val="0097724A"/>
    <w:rsid w:val="00977EA6"/>
    <w:rsid w:val="00981D60"/>
    <w:rsid w:val="00985F44"/>
    <w:rsid w:val="009A2922"/>
    <w:rsid w:val="009A5239"/>
    <w:rsid w:val="009A7BF3"/>
    <w:rsid w:val="009B4295"/>
    <w:rsid w:val="009C3ED4"/>
    <w:rsid w:val="009D6A74"/>
    <w:rsid w:val="009F2AE9"/>
    <w:rsid w:val="00A2362B"/>
    <w:rsid w:val="00A466F5"/>
    <w:rsid w:val="00A97121"/>
    <w:rsid w:val="00AA13FF"/>
    <w:rsid w:val="00AA274B"/>
    <w:rsid w:val="00AD6510"/>
    <w:rsid w:val="00B23060"/>
    <w:rsid w:val="00B3669A"/>
    <w:rsid w:val="00B44EB1"/>
    <w:rsid w:val="00BB471F"/>
    <w:rsid w:val="00BC67CC"/>
    <w:rsid w:val="00BD09EC"/>
    <w:rsid w:val="00BD57DF"/>
    <w:rsid w:val="00BE27F0"/>
    <w:rsid w:val="00BE62C0"/>
    <w:rsid w:val="00BF61ED"/>
    <w:rsid w:val="00BF74FA"/>
    <w:rsid w:val="00C07582"/>
    <w:rsid w:val="00C11B6E"/>
    <w:rsid w:val="00C33653"/>
    <w:rsid w:val="00C62829"/>
    <w:rsid w:val="00CD31CD"/>
    <w:rsid w:val="00D21005"/>
    <w:rsid w:val="00D4013E"/>
    <w:rsid w:val="00D56983"/>
    <w:rsid w:val="00D67F70"/>
    <w:rsid w:val="00DB07C0"/>
    <w:rsid w:val="00DC438E"/>
    <w:rsid w:val="00DC6B13"/>
    <w:rsid w:val="00DD576D"/>
    <w:rsid w:val="00DE3553"/>
    <w:rsid w:val="00E07B8B"/>
    <w:rsid w:val="00E31187"/>
    <w:rsid w:val="00E47E8D"/>
    <w:rsid w:val="00E6092D"/>
    <w:rsid w:val="00E63982"/>
    <w:rsid w:val="00E82DDF"/>
    <w:rsid w:val="00ED3D2B"/>
    <w:rsid w:val="00F07AFB"/>
    <w:rsid w:val="00F07B26"/>
    <w:rsid w:val="00FA641C"/>
    <w:rsid w:val="00FB5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45E6"/>
  <w15:docId w15:val="{AACA1A1C-9C77-4C86-A4DF-878E3BC4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E3553"/>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3">
    <w:name w:val="heading 3"/>
    <w:basedOn w:val="a"/>
    <w:next w:val="a"/>
    <w:link w:val="30"/>
    <w:uiPriority w:val="9"/>
    <w:semiHidden/>
    <w:unhideWhenUsed/>
    <w:qFormat/>
    <w:rsid w:val="00DE3553"/>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553"/>
    <w:rPr>
      <w:rFonts w:ascii="Cambria" w:eastAsia="Times New Roman" w:hAnsi="Cambria" w:cs="Times New Roman"/>
      <w:b/>
      <w:bCs/>
      <w:color w:val="365F91"/>
      <w:sz w:val="28"/>
      <w:szCs w:val="28"/>
      <w:lang w:val="x-none" w:eastAsia="x-none"/>
    </w:rPr>
  </w:style>
  <w:style w:type="character" w:customStyle="1" w:styleId="30">
    <w:name w:val="Заголовок 3 Знак"/>
    <w:basedOn w:val="a0"/>
    <w:link w:val="3"/>
    <w:uiPriority w:val="9"/>
    <w:semiHidden/>
    <w:rsid w:val="00DE3553"/>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DE3553"/>
  </w:style>
  <w:style w:type="character" w:styleId="a3">
    <w:name w:val="Hyperlink"/>
    <w:unhideWhenUsed/>
    <w:rsid w:val="00DE3553"/>
    <w:rPr>
      <w:color w:val="0000FF"/>
      <w:u w:val="single"/>
    </w:rPr>
  </w:style>
  <w:style w:type="paragraph" w:customStyle="1" w:styleId="ConsPlusNormal">
    <w:name w:val="ConsPlusNormal"/>
    <w:rsid w:val="00DE35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E35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Прижатый влево"/>
    <w:basedOn w:val="a"/>
    <w:next w:val="a"/>
    <w:uiPriority w:val="99"/>
    <w:rsid w:val="00DE3553"/>
    <w:pPr>
      <w:autoSpaceDE w:val="0"/>
      <w:autoSpaceDN w:val="0"/>
      <w:adjustRightInd w:val="0"/>
      <w:spacing w:after="0" w:line="240" w:lineRule="auto"/>
    </w:pPr>
    <w:rPr>
      <w:rFonts w:ascii="Arial" w:eastAsia="Calibri" w:hAnsi="Arial" w:cs="Arial"/>
      <w:sz w:val="24"/>
      <w:szCs w:val="24"/>
      <w:lang w:eastAsia="ru-RU"/>
    </w:rPr>
  </w:style>
  <w:style w:type="paragraph" w:styleId="a5">
    <w:name w:val="footnote text"/>
    <w:basedOn w:val="a"/>
    <w:link w:val="a6"/>
    <w:uiPriority w:val="99"/>
    <w:semiHidden/>
    <w:unhideWhenUsed/>
    <w:rsid w:val="00DE3553"/>
    <w:pPr>
      <w:spacing w:after="0" w:line="240" w:lineRule="auto"/>
    </w:pPr>
    <w:rPr>
      <w:rFonts w:ascii="Calibri" w:eastAsia="Times New Roman" w:hAnsi="Calibri" w:cs="Times New Roman"/>
      <w:sz w:val="20"/>
      <w:szCs w:val="20"/>
      <w:lang w:val="x-none" w:eastAsia="x-none"/>
    </w:rPr>
  </w:style>
  <w:style w:type="character" w:customStyle="1" w:styleId="a6">
    <w:name w:val="Текст сноски Знак"/>
    <w:basedOn w:val="a0"/>
    <w:link w:val="a5"/>
    <w:uiPriority w:val="99"/>
    <w:semiHidden/>
    <w:rsid w:val="00DE3553"/>
    <w:rPr>
      <w:rFonts w:ascii="Calibri" w:eastAsia="Times New Roman" w:hAnsi="Calibri" w:cs="Times New Roman"/>
      <w:sz w:val="20"/>
      <w:szCs w:val="20"/>
      <w:lang w:val="x-none" w:eastAsia="x-none"/>
    </w:rPr>
  </w:style>
  <w:style w:type="character" w:styleId="a7">
    <w:name w:val="footnote reference"/>
    <w:uiPriority w:val="99"/>
    <w:semiHidden/>
    <w:unhideWhenUsed/>
    <w:rsid w:val="00DE3553"/>
    <w:rPr>
      <w:vertAlign w:val="superscript"/>
    </w:rPr>
  </w:style>
  <w:style w:type="paragraph" w:styleId="a8">
    <w:name w:val="List Paragraph"/>
    <w:basedOn w:val="a"/>
    <w:qFormat/>
    <w:rsid w:val="00DE3553"/>
    <w:pPr>
      <w:ind w:left="720"/>
      <w:contextualSpacing/>
    </w:pPr>
    <w:rPr>
      <w:rFonts w:ascii="Calibri" w:eastAsia="Calibri" w:hAnsi="Calibri" w:cs="Times New Roman"/>
    </w:rPr>
  </w:style>
  <w:style w:type="paragraph" w:styleId="a9">
    <w:name w:val="Normal (Web)"/>
    <w:basedOn w:val="a"/>
    <w:unhideWhenUsed/>
    <w:rsid w:val="00DE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E3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DE3553"/>
    <w:pPr>
      <w:widowControl w:val="0"/>
      <w:suppressAutoHyphens/>
      <w:autoSpaceDE w:val="0"/>
      <w:spacing w:after="0" w:line="240" w:lineRule="auto"/>
      <w:jc w:val="both"/>
    </w:pPr>
    <w:rPr>
      <w:rFonts w:ascii="Courier New" w:eastAsia="Times New Roman" w:hAnsi="Courier New" w:cs="Courier New"/>
      <w:sz w:val="26"/>
      <w:szCs w:val="26"/>
      <w:lang w:eastAsia="ar-SA"/>
    </w:rPr>
  </w:style>
  <w:style w:type="character" w:styleId="ab">
    <w:name w:val="Strong"/>
    <w:uiPriority w:val="22"/>
    <w:qFormat/>
    <w:rsid w:val="00DE3553"/>
    <w:rPr>
      <w:b/>
      <w:bCs/>
    </w:rPr>
  </w:style>
  <w:style w:type="character" w:customStyle="1" w:styleId="apple-converted-space">
    <w:name w:val="apple-converted-space"/>
    <w:basedOn w:val="a0"/>
    <w:rsid w:val="00DE3553"/>
  </w:style>
  <w:style w:type="paragraph" w:styleId="ac">
    <w:name w:val="header"/>
    <w:basedOn w:val="a"/>
    <w:link w:val="ad"/>
    <w:uiPriority w:val="99"/>
    <w:unhideWhenUsed/>
    <w:rsid w:val="00DE3553"/>
    <w:pPr>
      <w:tabs>
        <w:tab w:val="center" w:pos="4677"/>
        <w:tab w:val="right" w:pos="9355"/>
      </w:tabs>
    </w:pPr>
    <w:rPr>
      <w:rFonts w:ascii="Calibri" w:eastAsia="Calibri" w:hAnsi="Calibri" w:cs="Times New Roman"/>
      <w:lang w:val="x-none"/>
    </w:rPr>
  </w:style>
  <w:style w:type="character" w:customStyle="1" w:styleId="ad">
    <w:name w:val="Верхний колонтитул Знак"/>
    <w:basedOn w:val="a0"/>
    <w:link w:val="ac"/>
    <w:uiPriority w:val="99"/>
    <w:rsid w:val="00DE3553"/>
    <w:rPr>
      <w:rFonts w:ascii="Calibri" w:eastAsia="Calibri" w:hAnsi="Calibri" w:cs="Times New Roman"/>
      <w:lang w:val="x-none"/>
    </w:rPr>
  </w:style>
  <w:style w:type="paragraph" w:styleId="ae">
    <w:name w:val="footer"/>
    <w:basedOn w:val="a"/>
    <w:link w:val="af"/>
    <w:uiPriority w:val="99"/>
    <w:unhideWhenUsed/>
    <w:rsid w:val="00DE3553"/>
    <w:pPr>
      <w:tabs>
        <w:tab w:val="center" w:pos="4677"/>
        <w:tab w:val="right" w:pos="9355"/>
      </w:tabs>
    </w:pPr>
    <w:rPr>
      <w:rFonts w:ascii="Calibri" w:eastAsia="Calibri" w:hAnsi="Calibri" w:cs="Times New Roman"/>
      <w:lang w:val="x-none"/>
    </w:rPr>
  </w:style>
  <w:style w:type="character" w:customStyle="1" w:styleId="af">
    <w:name w:val="Нижний колонтитул Знак"/>
    <w:basedOn w:val="a0"/>
    <w:link w:val="ae"/>
    <w:uiPriority w:val="99"/>
    <w:rsid w:val="00DE3553"/>
    <w:rPr>
      <w:rFonts w:ascii="Calibri" w:eastAsia="Calibri" w:hAnsi="Calibri" w:cs="Times New Roman"/>
      <w:lang w:val="x-none"/>
    </w:rPr>
  </w:style>
  <w:style w:type="paragraph" w:styleId="af0">
    <w:name w:val="Balloon Text"/>
    <w:basedOn w:val="a"/>
    <w:link w:val="af1"/>
    <w:uiPriority w:val="99"/>
    <w:semiHidden/>
    <w:unhideWhenUsed/>
    <w:rsid w:val="00DE3553"/>
    <w:pPr>
      <w:spacing w:after="0" w:line="240" w:lineRule="auto"/>
    </w:pPr>
    <w:rPr>
      <w:rFonts w:ascii="Tahoma" w:eastAsia="Calibri" w:hAnsi="Tahoma" w:cs="Times New Roman"/>
      <w:sz w:val="16"/>
      <w:szCs w:val="16"/>
      <w:lang w:val="x-none"/>
    </w:rPr>
  </w:style>
  <w:style w:type="character" w:customStyle="1" w:styleId="af1">
    <w:name w:val="Текст выноски Знак"/>
    <w:basedOn w:val="a0"/>
    <w:link w:val="af0"/>
    <w:uiPriority w:val="99"/>
    <w:semiHidden/>
    <w:rsid w:val="00DE3553"/>
    <w:rPr>
      <w:rFonts w:ascii="Tahoma" w:eastAsia="Calibri" w:hAnsi="Tahoma" w:cs="Times New Roman"/>
      <w:sz w:val="16"/>
      <w:szCs w:val="16"/>
      <w:lang w:val="x-none"/>
    </w:rPr>
  </w:style>
  <w:style w:type="paragraph" w:styleId="31">
    <w:name w:val="Body Text Indent 3"/>
    <w:basedOn w:val="a"/>
    <w:link w:val="32"/>
    <w:rsid w:val="00DE3553"/>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DE3553"/>
    <w:rPr>
      <w:rFonts w:ascii="Times New Roman" w:eastAsia="Times New Roman" w:hAnsi="Times New Roman" w:cs="Times New Roman"/>
      <w:sz w:val="16"/>
      <w:szCs w:val="16"/>
      <w:lang w:val="x-none" w:eastAsia="x-none"/>
    </w:rPr>
  </w:style>
  <w:style w:type="paragraph" w:styleId="af2">
    <w:name w:val="No Spacing"/>
    <w:basedOn w:val="a"/>
    <w:qFormat/>
    <w:rsid w:val="00DE3553"/>
    <w:pPr>
      <w:spacing w:after="0" w:line="240" w:lineRule="auto"/>
    </w:pPr>
    <w:rPr>
      <w:rFonts w:ascii="Times New Roman" w:eastAsia="Times New Roman" w:hAnsi="Times New Roman" w:cs="Times New Roman"/>
    </w:rPr>
  </w:style>
  <w:style w:type="character" w:styleId="af3">
    <w:name w:val="Unresolved Mention"/>
    <w:basedOn w:val="a0"/>
    <w:uiPriority w:val="99"/>
    <w:semiHidden/>
    <w:unhideWhenUsed/>
    <w:rsid w:val="00611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21"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2"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7"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3"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8" Type="http://schemas.openxmlformats.org/officeDocument/2006/relationships/hyperlink" Target="http://www.dom.gosuslugi.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11" Type="http://schemas.openxmlformats.org/officeDocument/2006/relationships/hyperlink" Target="http://www.consultant.ru/document/cons_doc_LAW_12453/c8144b5ee23295f6ecdf3da3a09ec81f707aac3c/" TargetMode="External"/><Relationship Id="rId24" Type="http://schemas.openxmlformats.org/officeDocument/2006/relationships/hyperlink" Target="garantf1://4077988.1000/" TargetMode="External"/><Relationship Id="rId32"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7"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0"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5"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3"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8"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6" Type="http://schemas.openxmlformats.org/officeDocument/2006/relationships/hyperlink" Target="mailto:uk-energy-irk@yandex.ru" TargetMode="External"/><Relationship Id="rId5" Type="http://schemas.openxmlformats.org/officeDocument/2006/relationships/webSettings" Target="webSettings.xml"/><Relationship Id="rId61"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19" Type="http://schemas.openxmlformats.org/officeDocument/2006/relationships/hyperlink" Target="garantf1://2205971.0/" TargetMode="External"/><Relationship Id="rId14" Type="http://schemas.openxmlformats.org/officeDocument/2006/relationships/image" Target="media/image2.jpeg"/><Relationship Id="rId22"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27"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0" Type="http://schemas.openxmlformats.org/officeDocument/2006/relationships/hyperlink" Target="garantf1://12067072.1000/" TargetMode="External"/><Relationship Id="rId35" Type="http://schemas.openxmlformats.org/officeDocument/2006/relationships/hyperlink" Target="garantf1://12067072.1000/" TargetMode="External"/><Relationship Id="rId43"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8"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6"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4" Type="http://schemas.openxmlformats.org/officeDocument/2006/relationships/hyperlink" Target="garantf1://3822556.0/" TargetMode="External"/><Relationship Id="rId69" Type="http://schemas.openxmlformats.org/officeDocument/2006/relationships/hyperlink" Target="mailto:info@es.irkutskenergo.ru" TargetMode="External"/><Relationship Id="rId8" Type="http://schemas.openxmlformats.org/officeDocument/2006/relationships/image" Target="media/image1.png"/><Relationship Id="rId51"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 Type="http://schemas.openxmlformats.org/officeDocument/2006/relationships/styles" Target="styles.xml"/><Relationship Id="rId12" Type="http://schemas.openxmlformats.org/officeDocument/2006/relationships/hyperlink" Target="file://C:\Users\user\Desktop\AppData\Local\Microsoft\Windows\Temporary%20Internet%20Files\AppData\Local\Microsoft\Windows\Temporary%20Internet%20Files\AppData\Local\Microsoft\Windows\Temporary%20Internet%20Files\Content.Outlook\&#1055;&#1088;&#1080;&#1084;&#1086;&#1088;&#1089;&#1082;&#1080;&#1081;%2024\&#1044;&#1086;&#1082;&#1080;%20&#1085;&#1072;%20&#1054;&#1057;&#1057;%20&#1040;&#1082;&#1072;&#1076;&#1077;&#1084;&#1075;&#1086;&#1088;&#1086;&#1076;&#1082;&#1086;\Downloads\&#1047;&#1059;&#1046;&#1050;&#1057;%20&#1055;&#1088;&#1086;&#1077;&#1082;&#1090;%20&#1076;&#1086;&#1075;&#1086;&#1074;&#1086;&#1088;&#1072;%20&#1091;&#1087;&#1088;&#1072;&#1074;&#1083;&#1077;&#1085;&#1080;&#1103;%20&#1052;&#1050;&#1044;.doc" TargetMode="External"/><Relationship Id="rId17" Type="http://schemas.openxmlformats.org/officeDocument/2006/relationships/image" Target="media/image5.png"/><Relationship Id="rId25"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3" Type="http://schemas.openxmlformats.org/officeDocument/2006/relationships/hyperlink" Target="garantf1://12067072.1000/" TargetMode="External"/><Relationship Id="rId38" Type="http://schemas.openxmlformats.org/officeDocument/2006/relationships/hyperlink" Target="garantf1://12067072.1000/" TargetMode="External"/><Relationship Id="rId46"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9" Type="http://schemas.openxmlformats.org/officeDocument/2006/relationships/hyperlink" Target="garantf1://3822556.0/" TargetMode="External"/><Relationship Id="rId67" Type="http://schemas.openxmlformats.org/officeDocument/2006/relationships/hyperlink" Target="http://uk-energia.ru" TargetMode="External"/><Relationship Id="rId20"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1"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4"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2"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garantf1://4077988.1000/" TargetMode="External"/><Relationship Id="rId28"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6"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9"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7"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10" Type="http://schemas.openxmlformats.org/officeDocument/2006/relationships/hyperlink" Target="https://www.dom.gosuslugi.ru" TargetMode="External"/><Relationship Id="rId31"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44"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2"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0"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65"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dom.gosuslugi.ru" TargetMode="External"/><Relationship Id="rId13" Type="http://schemas.openxmlformats.org/officeDocument/2006/relationships/footer" Target="footer1.xml"/><Relationship Id="rId18"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39" Type="http://schemas.openxmlformats.org/officeDocument/2006/relationships/hyperlink" Target="garantf1://12067072.1000/" TargetMode="External"/><Relationship Id="rId34"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0"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 Id="rId55" Type="http://schemas.openxmlformats.org/officeDocument/2006/relationships/hyperlink" Target="file://C:\Users\user\Desktop\AppData\Local\Microsoft\Windows\Temporary%20Internet%20Files\AppData\Local\Microsoft\Windows\Temporary%20Internet%20Files\AppData\Local\Microsoft\Windows\Temporary%20Internet%20Files\Content.Outlook\AppData\Local\Microsoft\Windows\Temporary%20Internet%20Files\AppData\Local\Microsoft\Windows\AppData\Local\Microsoft\Windows\Temporary%20Internet%20Files\Content.Outlook\AppData\Local\Microsoft\AppData\Local\Microsoft\Windows\Temporary%20Internet%20Files\AppData\Local\Microsoft\Windows\Temporary%20Internet%20Files\Content.Outlook\PXNV3USW\&#1044;&#1086;&#1082;&#1080;%20&#1085;&#1072;%20&#1054;&#1057;&#1057;%20&#1040;&#1082;&#1072;&#1076;&#1077;&#1084;&#1075;&#1086;&#1088;&#1086;&#1076;&#1082;&#1086;\Downloads\&#1047;&#1059;&#1046;&#1050;&#1057;%20&#1055;&#1088;&#1086;&#1077;&#1082;&#1090;%20&#1076;&#1086;&#1075;&#1086;&#1074;&#1086;&#1088;&#1072;%20&#1091;&#1087;&#1088;&#1072;&#1074;&#1083;&#1077;&#1085;&#1080;&#1103;%20&#1052;&#1050;&#104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166A-6BC8-4373-BCBC-AA575A80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18105</Words>
  <Characters>103200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Алябьева Екатерина Андреевна</dc:creator>
  <cp:keywords/>
  <dc:description/>
  <cp:lastModifiedBy>user</cp:lastModifiedBy>
  <cp:revision>35</cp:revision>
  <cp:lastPrinted>2021-02-04T05:49:00Z</cp:lastPrinted>
  <dcterms:created xsi:type="dcterms:W3CDTF">2020-04-17T01:22:00Z</dcterms:created>
  <dcterms:modified xsi:type="dcterms:W3CDTF">2021-02-04T06:05:00Z</dcterms:modified>
</cp:coreProperties>
</file>